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4F865B" w14:textId="77777777" w:rsidR="007E40F6" w:rsidRPr="00D1111B" w:rsidRDefault="007E40F6" w:rsidP="007E40F6">
      <w:pPr>
        <w:spacing w:line="276" w:lineRule="auto"/>
        <w:rPr>
          <w:rFonts w:ascii="Times New Roman" w:hAnsi="Times New Roman" w:cs="Times New Roman"/>
        </w:rPr>
      </w:pPr>
    </w:p>
    <w:p w14:paraId="60E22128" w14:textId="77777777" w:rsidR="00ED265D" w:rsidRPr="00D1111B" w:rsidRDefault="00ED265D" w:rsidP="007E40F6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D1111B">
        <w:rPr>
          <w:rFonts w:ascii="Times New Roman" w:hAnsi="Times New Roman" w:cs="Times New Roman"/>
          <w:b/>
        </w:rPr>
        <w:t>ZAPYTANIE OFERTOWE</w:t>
      </w:r>
    </w:p>
    <w:p w14:paraId="5F3D5D22" w14:textId="77777777" w:rsidR="00A95617" w:rsidRPr="00D1111B" w:rsidRDefault="00A95617" w:rsidP="00A95617">
      <w:pPr>
        <w:keepNext/>
        <w:keepLines/>
        <w:shd w:val="clear" w:color="auto" w:fill="FFFFFF"/>
        <w:spacing w:after="0"/>
        <w:jc w:val="center"/>
        <w:outlineLvl w:val="1"/>
        <w:rPr>
          <w:rFonts w:ascii="Times New Roman" w:eastAsia="Times New Roman" w:hAnsi="Times New Roman" w:cs="Times New Roman"/>
          <w:spacing w:val="2"/>
          <w:lang w:eastAsia="pl-PL"/>
        </w:rPr>
      </w:pPr>
      <w:r w:rsidRPr="00D1111B">
        <w:rPr>
          <w:rFonts w:ascii="Times New Roman" w:eastAsiaTheme="majorEastAsia" w:hAnsi="Times New Roman" w:cs="Times New Roman"/>
        </w:rPr>
        <w:t xml:space="preserve">z dnia 02.02.2026 roku, nr </w:t>
      </w:r>
      <w:r w:rsidRPr="00D1111B">
        <w:rPr>
          <w:rFonts w:ascii="Times New Roman" w:eastAsia="Times New Roman" w:hAnsi="Times New Roman" w:cs="Times New Roman"/>
          <w:spacing w:val="2"/>
          <w:lang w:eastAsia="pl-PL"/>
        </w:rPr>
        <w:t>2026-110661-262951</w:t>
      </w:r>
    </w:p>
    <w:p w14:paraId="39FF1BDB" w14:textId="77777777" w:rsidR="00A95617" w:rsidRPr="00D1111B" w:rsidRDefault="00A95617" w:rsidP="00ED265D">
      <w:pPr>
        <w:spacing w:line="276" w:lineRule="auto"/>
        <w:jc w:val="center"/>
        <w:rPr>
          <w:rFonts w:ascii="Times New Roman" w:hAnsi="Times New Roman" w:cs="Times New Roman"/>
        </w:rPr>
      </w:pPr>
    </w:p>
    <w:p w14:paraId="60EC43AC" w14:textId="6C7AB1AD" w:rsidR="00ED265D" w:rsidRPr="00D1111B" w:rsidRDefault="00B624B6" w:rsidP="00ED265D">
      <w:pPr>
        <w:spacing w:line="276" w:lineRule="auto"/>
        <w:jc w:val="center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</w:rPr>
        <w:t xml:space="preserve">dla </w:t>
      </w:r>
      <w:r w:rsidRPr="00D1111B">
        <w:rPr>
          <w:rFonts w:ascii="Times New Roman" w:hAnsi="Times New Roman" w:cs="Times New Roman"/>
          <w:b/>
          <w:bCs/>
        </w:rPr>
        <w:t xml:space="preserve">Przedmiotu </w:t>
      </w:r>
      <w:r w:rsidR="0033094C" w:rsidRPr="00D1111B">
        <w:rPr>
          <w:rFonts w:ascii="Times New Roman" w:hAnsi="Times New Roman" w:cs="Times New Roman"/>
          <w:b/>
          <w:bCs/>
        </w:rPr>
        <w:t>z</w:t>
      </w:r>
      <w:r w:rsidR="00ED265D" w:rsidRPr="00D1111B">
        <w:rPr>
          <w:rFonts w:ascii="Times New Roman" w:hAnsi="Times New Roman" w:cs="Times New Roman"/>
          <w:b/>
          <w:bCs/>
        </w:rPr>
        <w:t>amówienia:</w:t>
      </w:r>
    </w:p>
    <w:p w14:paraId="62ED07BB" w14:textId="77777777" w:rsidR="000D3495" w:rsidRPr="00D1111B" w:rsidRDefault="00ED265D" w:rsidP="000D3495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D1111B">
        <w:rPr>
          <w:rFonts w:ascii="Times New Roman" w:hAnsi="Times New Roman" w:cs="Times New Roman"/>
        </w:rPr>
        <w:t>„</w:t>
      </w:r>
      <w:r w:rsidRPr="00D1111B">
        <w:rPr>
          <w:rFonts w:ascii="Times New Roman" w:hAnsi="Times New Roman" w:cs="Times New Roman"/>
          <w:b/>
        </w:rPr>
        <w:t>Termomodernizacja Ośrodka ŚWIERKOWY ZDRÓJ MEDICAL SPA w Iwoniczu-Zdroju</w:t>
      </w:r>
      <w:r w:rsidR="00D33FB0" w:rsidRPr="00D1111B">
        <w:rPr>
          <w:rFonts w:ascii="Times New Roman" w:hAnsi="Times New Roman" w:cs="Times New Roman"/>
          <w:b/>
        </w:rPr>
        <w:t>,</w:t>
      </w:r>
      <w:r w:rsidR="00DF012A" w:rsidRPr="00D1111B">
        <w:rPr>
          <w:rFonts w:ascii="Times New Roman" w:hAnsi="Times New Roman" w:cs="Times New Roman"/>
          <w:b/>
        </w:rPr>
        <w:br/>
      </w:r>
      <w:r w:rsidRPr="00D1111B">
        <w:rPr>
          <w:rFonts w:ascii="Times New Roman" w:hAnsi="Times New Roman" w:cs="Times New Roman"/>
          <w:b/>
        </w:rPr>
        <w:t>ul. Kulczyńskiego 7, położonego na działce 1316/1”</w:t>
      </w:r>
      <w:r w:rsidR="000D3495" w:rsidRPr="00D1111B">
        <w:rPr>
          <w:rFonts w:ascii="Times New Roman" w:hAnsi="Times New Roman" w:cs="Times New Roman"/>
          <w:b/>
        </w:rPr>
        <w:t>,</w:t>
      </w:r>
      <w:r w:rsidR="003F5D8E" w:rsidRPr="00D1111B">
        <w:rPr>
          <w:rFonts w:ascii="Times New Roman" w:hAnsi="Times New Roman" w:cs="Times New Roman"/>
          <w:b/>
        </w:rPr>
        <w:t xml:space="preserve"> </w:t>
      </w:r>
      <w:bookmarkStart w:id="0" w:name="_Hlk219378206"/>
      <w:r w:rsidR="00645D40" w:rsidRPr="00D1111B">
        <w:rPr>
          <w:rFonts w:ascii="Times New Roman" w:hAnsi="Times New Roman" w:cs="Times New Roman"/>
          <w:b/>
        </w:rPr>
        <w:t>nr FEPK.02.01-IZ.00-0012/24</w:t>
      </w:r>
      <w:r w:rsidR="000D3495" w:rsidRPr="00D1111B">
        <w:rPr>
          <w:rFonts w:ascii="Times New Roman" w:hAnsi="Times New Roman" w:cs="Times New Roman"/>
          <w:b/>
        </w:rPr>
        <w:t>,</w:t>
      </w:r>
      <w:r w:rsidR="00645D40" w:rsidRPr="00D1111B">
        <w:rPr>
          <w:rFonts w:ascii="Times New Roman" w:hAnsi="Times New Roman" w:cs="Times New Roman"/>
          <w:b/>
        </w:rPr>
        <w:t xml:space="preserve"> </w:t>
      </w:r>
      <w:bookmarkEnd w:id="0"/>
      <w:r w:rsidR="003F5D8E" w:rsidRPr="00D1111B">
        <w:rPr>
          <w:rFonts w:ascii="Times New Roman" w:hAnsi="Times New Roman" w:cs="Times New Roman"/>
          <w:b/>
        </w:rPr>
        <w:t>współfinansowan</w:t>
      </w:r>
      <w:r w:rsidR="00E332B7" w:rsidRPr="00D1111B">
        <w:rPr>
          <w:rFonts w:ascii="Times New Roman" w:hAnsi="Times New Roman" w:cs="Times New Roman"/>
          <w:b/>
        </w:rPr>
        <w:t>a</w:t>
      </w:r>
      <w:r w:rsidR="003F5D8E" w:rsidRPr="00D1111B">
        <w:rPr>
          <w:rFonts w:ascii="Times New Roman" w:hAnsi="Times New Roman" w:cs="Times New Roman"/>
          <w:b/>
        </w:rPr>
        <w:t xml:space="preserve"> z Europejskiego Funduszu Rozwoju Regionalnego</w:t>
      </w:r>
      <w:r w:rsidR="0063002F" w:rsidRPr="00D1111B">
        <w:rPr>
          <w:rFonts w:ascii="Times New Roman" w:hAnsi="Times New Roman" w:cs="Times New Roman"/>
          <w:b/>
        </w:rPr>
        <w:t xml:space="preserve"> w ramach Priorytetu </w:t>
      </w:r>
    </w:p>
    <w:p w14:paraId="3A4E8081" w14:textId="77777777" w:rsidR="00ED265D" w:rsidRPr="00D1111B" w:rsidRDefault="0063002F" w:rsidP="000D3495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D1111B">
        <w:rPr>
          <w:rFonts w:ascii="Times New Roman" w:hAnsi="Times New Roman" w:cs="Times New Roman"/>
          <w:b/>
        </w:rPr>
        <w:t xml:space="preserve">nr „FEPK.02. Energia i środowisko” </w:t>
      </w:r>
      <w:r w:rsidR="00115EF6" w:rsidRPr="00D1111B">
        <w:rPr>
          <w:rFonts w:ascii="Times New Roman" w:hAnsi="Times New Roman" w:cs="Times New Roman"/>
          <w:b/>
        </w:rPr>
        <w:br/>
      </w:r>
      <w:r w:rsidRPr="00D1111B">
        <w:rPr>
          <w:rFonts w:ascii="Times New Roman" w:hAnsi="Times New Roman" w:cs="Times New Roman"/>
          <w:b/>
        </w:rPr>
        <w:t>programu regionalnego Fundusze Europejskie dla Podkarpacia 2021-2027</w:t>
      </w:r>
    </w:p>
    <w:p w14:paraId="70A49A18" w14:textId="77777777" w:rsidR="00115EF6" w:rsidRPr="00D1111B" w:rsidRDefault="00115EF6" w:rsidP="00ED265D">
      <w:pPr>
        <w:spacing w:line="276" w:lineRule="auto"/>
        <w:jc w:val="center"/>
        <w:rPr>
          <w:rFonts w:ascii="Times New Roman" w:hAnsi="Times New Roman" w:cs="Times New Roman"/>
        </w:rPr>
      </w:pPr>
    </w:p>
    <w:p w14:paraId="75B884A0" w14:textId="77777777" w:rsidR="00ED265D" w:rsidRPr="00D1111B" w:rsidRDefault="00ED265D" w:rsidP="00427DFA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b/>
        </w:rPr>
      </w:pPr>
      <w:r w:rsidRPr="00D1111B">
        <w:rPr>
          <w:rFonts w:ascii="Times New Roman" w:hAnsi="Times New Roman" w:cs="Times New Roman"/>
          <w:b/>
        </w:rPr>
        <w:t>Informacje wprowadzające</w:t>
      </w:r>
      <w:r w:rsidR="002C47E2" w:rsidRPr="00D1111B">
        <w:rPr>
          <w:rFonts w:ascii="Times New Roman" w:hAnsi="Times New Roman" w:cs="Times New Roman"/>
          <w:b/>
        </w:rPr>
        <w:t>:</w:t>
      </w:r>
    </w:p>
    <w:p w14:paraId="42C4DC58" w14:textId="77777777" w:rsidR="00ED265D" w:rsidRPr="00D1111B" w:rsidRDefault="00ED265D" w:rsidP="00427DFA">
      <w:pPr>
        <w:pStyle w:val="Akapitzlist"/>
        <w:numPr>
          <w:ilvl w:val="0"/>
          <w:numId w:val="36"/>
        </w:num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D1111B">
        <w:rPr>
          <w:rFonts w:ascii="Times New Roman" w:hAnsi="Times New Roman" w:cs="Times New Roman"/>
          <w:b/>
        </w:rPr>
        <w:t>Zamawiający:</w:t>
      </w:r>
    </w:p>
    <w:p w14:paraId="1545FD4E" w14:textId="77777777" w:rsidR="00614D6A" w:rsidRPr="00D1111B" w:rsidRDefault="005D589D" w:rsidP="00614D6A">
      <w:pPr>
        <w:spacing w:after="0" w:line="276" w:lineRule="auto"/>
        <w:ind w:left="1134"/>
        <w:jc w:val="both"/>
        <w:rPr>
          <w:rFonts w:ascii="Times New Roman" w:hAnsi="Times New Roman" w:cs="Times New Roman"/>
          <w:shd w:val="clear" w:color="auto" w:fill="FFFFFF"/>
        </w:rPr>
      </w:pPr>
      <w:r w:rsidRPr="00D1111B">
        <w:rPr>
          <w:rFonts w:ascii="Times New Roman" w:hAnsi="Times New Roman" w:cs="Times New Roman"/>
        </w:rPr>
        <w:t>ŚWIERKOWY ZDRÓJ MEDICAL SPA S</w:t>
      </w:r>
      <w:r w:rsidR="00ED265D" w:rsidRPr="00D1111B">
        <w:rPr>
          <w:rFonts w:ascii="Times New Roman" w:hAnsi="Times New Roman" w:cs="Times New Roman"/>
        </w:rPr>
        <w:t xml:space="preserve">półka z ograniczoną odpowiedzialnością, </w:t>
      </w:r>
      <w:r w:rsidR="00614D6A" w:rsidRPr="00D1111B">
        <w:rPr>
          <w:rFonts w:ascii="Times New Roman" w:hAnsi="Times New Roman" w:cs="Times New Roman"/>
        </w:rPr>
        <w:br/>
      </w:r>
      <w:r w:rsidR="00ED265D" w:rsidRPr="00D1111B">
        <w:rPr>
          <w:rFonts w:ascii="Times New Roman" w:hAnsi="Times New Roman" w:cs="Times New Roman"/>
        </w:rPr>
        <w:t>ul. Świerkowa 1,</w:t>
      </w:r>
      <w:r w:rsidR="003C3294" w:rsidRPr="00D1111B">
        <w:rPr>
          <w:rFonts w:ascii="Times New Roman" w:hAnsi="Times New Roman" w:cs="Times New Roman"/>
        </w:rPr>
        <w:t xml:space="preserve"> </w:t>
      </w:r>
      <w:r w:rsidR="00675E29" w:rsidRPr="00D1111B">
        <w:rPr>
          <w:rFonts w:ascii="Times New Roman" w:hAnsi="Times New Roman" w:cs="Times New Roman"/>
        </w:rPr>
        <w:t>38-481 Rymanów</w:t>
      </w:r>
      <w:r w:rsidR="00D82293" w:rsidRPr="00D1111B">
        <w:rPr>
          <w:rFonts w:ascii="Times New Roman" w:hAnsi="Times New Roman" w:cs="Times New Roman"/>
        </w:rPr>
        <w:t xml:space="preserve"> – </w:t>
      </w:r>
      <w:r w:rsidR="00675E29" w:rsidRPr="00D1111B">
        <w:rPr>
          <w:rFonts w:ascii="Times New Roman" w:hAnsi="Times New Roman" w:cs="Times New Roman"/>
        </w:rPr>
        <w:t>Zdrój,</w:t>
      </w:r>
      <w:r w:rsidR="00ED265D" w:rsidRPr="00D1111B">
        <w:rPr>
          <w:rFonts w:ascii="Times New Roman" w:hAnsi="Times New Roman" w:cs="Times New Roman"/>
        </w:rPr>
        <w:t xml:space="preserve"> wpisana do rejestru przedsiębiorców Krajowego Rejestru Sądowego pod numerem </w:t>
      </w:r>
      <w:r w:rsidR="00ED265D" w:rsidRPr="00D1111B">
        <w:rPr>
          <w:rFonts w:ascii="Times New Roman" w:hAnsi="Times New Roman" w:cs="Times New Roman"/>
          <w:bCs/>
          <w:shd w:val="clear" w:color="auto" w:fill="FFFFFF"/>
        </w:rPr>
        <w:t>0000105921, REGON:</w:t>
      </w:r>
      <w:r w:rsidR="00ED265D" w:rsidRPr="00D1111B">
        <w:rPr>
          <w:rFonts w:ascii="Times New Roman" w:hAnsi="Times New Roman" w:cs="Times New Roman"/>
          <w:shd w:val="clear" w:color="auto" w:fill="FFFFFF"/>
        </w:rPr>
        <w:t xml:space="preserve"> 370014142, NIP: 6840000838.</w:t>
      </w:r>
    </w:p>
    <w:p w14:paraId="39134AF0" w14:textId="77777777" w:rsidR="00614D6A" w:rsidRPr="00D1111B" w:rsidRDefault="00ED265D" w:rsidP="00427DFA">
      <w:pPr>
        <w:pStyle w:val="Akapitzlist"/>
        <w:numPr>
          <w:ilvl w:val="0"/>
          <w:numId w:val="36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  <w:b/>
        </w:rPr>
        <w:t xml:space="preserve">Zamawiający </w:t>
      </w:r>
      <w:r w:rsidRPr="00D1111B">
        <w:rPr>
          <w:rFonts w:ascii="Times New Roman" w:hAnsi="Times New Roman" w:cs="Times New Roman"/>
        </w:rPr>
        <w:t xml:space="preserve">zaprasza do składania ofert w postępowaniu o udzielenie </w:t>
      </w:r>
      <w:r w:rsidR="00C010F3" w:rsidRPr="00D1111B">
        <w:rPr>
          <w:rFonts w:ascii="Times New Roman" w:hAnsi="Times New Roman" w:cs="Times New Roman"/>
          <w:b/>
          <w:bCs/>
        </w:rPr>
        <w:t>Z</w:t>
      </w:r>
      <w:r w:rsidRPr="00D1111B">
        <w:rPr>
          <w:rFonts w:ascii="Times New Roman" w:hAnsi="Times New Roman" w:cs="Times New Roman"/>
          <w:b/>
          <w:bCs/>
        </w:rPr>
        <w:t>amówienia,</w:t>
      </w:r>
      <w:r w:rsidRPr="00D1111B">
        <w:rPr>
          <w:rFonts w:ascii="Times New Roman" w:hAnsi="Times New Roman" w:cs="Times New Roman"/>
        </w:rPr>
        <w:t xml:space="preserve"> mającego na celu wybór </w:t>
      </w:r>
      <w:r w:rsidR="00C010F3" w:rsidRPr="00D1111B">
        <w:rPr>
          <w:rFonts w:ascii="Times New Roman" w:hAnsi="Times New Roman" w:cs="Times New Roman"/>
          <w:b/>
          <w:bCs/>
        </w:rPr>
        <w:t>W</w:t>
      </w:r>
      <w:r w:rsidRPr="00D1111B">
        <w:rPr>
          <w:rFonts w:ascii="Times New Roman" w:hAnsi="Times New Roman" w:cs="Times New Roman"/>
          <w:b/>
          <w:bCs/>
        </w:rPr>
        <w:t xml:space="preserve">ykonawcy </w:t>
      </w:r>
      <w:r w:rsidR="00C010F3" w:rsidRPr="00D1111B">
        <w:rPr>
          <w:rFonts w:ascii="Times New Roman" w:hAnsi="Times New Roman" w:cs="Times New Roman"/>
          <w:b/>
          <w:bCs/>
        </w:rPr>
        <w:t>Z</w:t>
      </w:r>
      <w:r w:rsidRPr="00D1111B">
        <w:rPr>
          <w:rFonts w:ascii="Times New Roman" w:hAnsi="Times New Roman" w:cs="Times New Roman"/>
          <w:b/>
          <w:bCs/>
        </w:rPr>
        <w:t>amówienia,</w:t>
      </w:r>
      <w:r w:rsidRPr="00D1111B">
        <w:rPr>
          <w:rFonts w:ascii="Times New Roman" w:hAnsi="Times New Roman" w:cs="Times New Roman"/>
        </w:rPr>
        <w:t xml:space="preserve"> którego </w:t>
      </w:r>
      <w:r w:rsidR="00115EF6" w:rsidRPr="00D1111B">
        <w:rPr>
          <w:rFonts w:ascii="Times New Roman" w:hAnsi="Times New Roman" w:cs="Times New Roman"/>
          <w:b/>
          <w:bCs/>
        </w:rPr>
        <w:t>P</w:t>
      </w:r>
      <w:r w:rsidRPr="00D1111B">
        <w:rPr>
          <w:rFonts w:ascii="Times New Roman" w:hAnsi="Times New Roman" w:cs="Times New Roman"/>
          <w:b/>
          <w:bCs/>
        </w:rPr>
        <w:t xml:space="preserve">rzedmiot </w:t>
      </w:r>
      <w:r w:rsidRPr="00D1111B">
        <w:rPr>
          <w:rFonts w:ascii="Times New Roman" w:hAnsi="Times New Roman" w:cs="Times New Roman"/>
        </w:rPr>
        <w:t xml:space="preserve">został opisany </w:t>
      </w:r>
      <w:r w:rsidR="00614D6A" w:rsidRPr="00D1111B">
        <w:rPr>
          <w:rFonts w:ascii="Times New Roman" w:hAnsi="Times New Roman" w:cs="Times New Roman"/>
        </w:rPr>
        <w:br/>
      </w:r>
      <w:r w:rsidRPr="00D1111B">
        <w:rPr>
          <w:rFonts w:ascii="Times New Roman" w:hAnsi="Times New Roman" w:cs="Times New Roman"/>
        </w:rPr>
        <w:t>w Punkcie I</w:t>
      </w:r>
      <w:r w:rsidR="00115EF6" w:rsidRPr="00D1111B">
        <w:rPr>
          <w:rFonts w:ascii="Times New Roman" w:hAnsi="Times New Roman" w:cs="Times New Roman"/>
        </w:rPr>
        <w:t>V</w:t>
      </w:r>
      <w:r w:rsidRPr="00D1111B">
        <w:rPr>
          <w:rFonts w:ascii="Times New Roman" w:hAnsi="Times New Roman" w:cs="Times New Roman"/>
        </w:rPr>
        <w:t xml:space="preserve"> niniejszego zapytania ofertowego</w:t>
      </w:r>
      <w:r w:rsidR="00807F8C" w:rsidRPr="00D1111B">
        <w:rPr>
          <w:rFonts w:ascii="Times New Roman" w:hAnsi="Times New Roman" w:cs="Times New Roman"/>
        </w:rPr>
        <w:t>.</w:t>
      </w:r>
    </w:p>
    <w:p w14:paraId="342EBC78" w14:textId="77777777" w:rsidR="00614D6A" w:rsidRPr="00D1111B" w:rsidRDefault="00ED265D" w:rsidP="00427DFA">
      <w:pPr>
        <w:pStyle w:val="Akapitzlist"/>
        <w:numPr>
          <w:ilvl w:val="0"/>
          <w:numId w:val="36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</w:rPr>
        <w:t xml:space="preserve">Zamówienie będące przedmiotem postępowania jest objęte dofinansowaniem UE </w:t>
      </w:r>
      <w:r w:rsidR="00614D6A" w:rsidRPr="00D1111B">
        <w:rPr>
          <w:rFonts w:ascii="Times New Roman" w:hAnsi="Times New Roman" w:cs="Times New Roman"/>
        </w:rPr>
        <w:br/>
      </w:r>
      <w:r w:rsidRPr="00D1111B">
        <w:rPr>
          <w:rFonts w:ascii="Times New Roman" w:hAnsi="Times New Roman" w:cs="Times New Roman"/>
        </w:rPr>
        <w:t>w ramach Programu Fundusze Europejskie dla Podkarpacia 2021-2027 – Poprawa jakości powietrza – współfinansowanego</w:t>
      </w:r>
      <w:r w:rsidR="005D589D" w:rsidRPr="00D1111B">
        <w:rPr>
          <w:rFonts w:ascii="Times New Roman" w:hAnsi="Times New Roman" w:cs="Times New Roman"/>
        </w:rPr>
        <w:tab/>
      </w:r>
      <w:r w:rsidRPr="00D1111B">
        <w:rPr>
          <w:rFonts w:ascii="Times New Roman" w:hAnsi="Times New Roman" w:cs="Times New Roman"/>
        </w:rPr>
        <w:t xml:space="preserve"> z Europejskiego Funduszu Rozwoju Regionalnego.</w:t>
      </w:r>
    </w:p>
    <w:p w14:paraId="000114ED" w14:textId="77777777" w:rsidR="00614D6A" w:rsidRPr="00D1111B" w:rsidRDefault="00414922" w:rsidP="00427DFA">
      <w:pPr>
        <w:pStyle w:val="Akapitzlist"/>
        <w:numPr>
          <w:ilvl w:val="0"/>
          <w:numId w:val="36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/>
          <w:b/>
        </w:rPr>
        <w:t>Postępowanie</w:t>
      </w:r>
      <w:r w:rsidRPr="00D1111B">
        <w:rPr>
          <w:rFonts w:ascii="Times New Roman" w:hAnsi="Times New Roman"/>
        </w:rPr>
        <w:t xml:space="preserve"> prowadzone jest zgodnie z zasadą konkurencyjności opisaną</w:t>
      </w:r>
      <w:r w:rsidRPr="00D1111B">
        <w:rPr>
          <w:rFonts w:ascii="Times New Roman" w:hAnsi="Times New Roman"/>
        </w:rPr>
        <w:br/>
        <w:t xml:space="preserve">w Podrozdziale 3.2 </w:t>
      </w:r>
      <w:bookmarkStart w:id="1" w:name="_Hlk214019386"/>
      <w:r w:rsidRPr="00D1111B">
        <w:rPr>
          <w:rFonts w:ascii="Times New Roman" w:hAnsi="Times New Roman"/>
        </w:rPr>
        <w:t xml:space="preserve">Wytycznych w zakresie kwalifikowalności wydatków na lata </w:t>
      </w:r>
      <w:r w:rsidR="002C47E2" w:rsidRPr="00D1111B">
        <w:rPr>
          <w:rFonts w:ascii="Times New Roman" w:hAnsi="Times New Roman"/>
        </w:rPr>
        <w:br/>
      </w:r>
      <w:r w:rsidRPr="00D1111B">
        <w:rPr>
          <w:rFonts w:ascii="Times New Roman" w:hAnsi="Times New Roman"/>
        </w:rPr>
        <w:t xml:space="preserve">2021-2027, wydanych przez Ministra Funduszy i Polityki Regionalnej </w:t>
      </w:r>
      <w:r w:rsidR="004F0EC9" w:rsidRPr="00D1111B">
        <w:rPr>
          <w:rFonts w:ascii="Times New Roman" w:hAnsi="Times New Roman"/>
        </w:rPr>
        <w:br/>
      </w:r>
      <w:r w:rsidRPr="00D1111B">
        <w:rPr>
          <w:rFonts w:ascii="Times New Roman" w:hAnsi="Times New Roman"/>
        </w:rPr>
        <w:t>(</w:t>
      </w:r>
      <w:proofErr w:type="spellStart"/>
      <w:r w:rsidRPr="00D1111B">
        <w:rPr>
          <w:rFonts w:ascii="Times New Roman" w:hAnsi="Times New Roman"/>
        </w:rPr>
        <w:t>MFiPR</w:t>
      </w:r>
      <w:proofErr w:type="spellEnd"/>
      <w:r w:rsidRPr="00D1111B">
        <w:rPr>
          <w:rFonts w:ascii="Times New Roman" w:hAnsi="Times New Roman"/>
        </w:rPr>
        <w:t>/2021-2027/9(</w:t>
      </w:r>
      <w:r w:rsidR="00FD3329" w:rsidRPr="00D1111B">
        <w:rPr>
          <w:rFonts w:ascii="Times New Roman" w:hAnsi="Times New Roman"/>
        </w:rPr>
        <w:t>2</w:t>
      </w:r>
      <w:r w:rsidRPr="00D1111B">
        <w:rPr>
          <w:rFonts w:ascii="Times New Roman" w:hAnsi="Times New Roman"/>
        </w:rPr>
        <w:t xml:space="preserve">)), </w:t>
      </w:r>
      <w:bookmarkEnd w:id="1"/>
      <w:r w:rsidRPr="00D1111B">
        <w:rPr>
          <w:rFonts w:ascii="Times New Roman" w:hAnsi="Times New Roman"/>
        </w:rPr>
        <w:t xml:space="preserve">dalej zwanymi </w:t>
      </w:r>
      <w:r w:rsidRPr="00D1111B">
        <w:rPr>
          <w:rFonts w:ascii="Times New Roman" w:hAnsi="Times New Roman"/>
          <w:b/>
          <w:bCs/>
        </w:rPr>
        <w:t>Wytycznymi</w:t>
      </w:r>
      <w:r w:rsidRPr="00D1111B">
        <w:rPr>
          <w:rFonts w:ascii="Times New Roman" w:hAnsi="Times New Roman"/>
        </w:rPr>
        <w:t xml:space="preserve"> w zakresie kwalifikowalności wydatków.</w:t>
      </w:r>
    </w:p>
    <w:p w14:paraId="448C6698" w14:textId="77777777" w:rsidR="00414922" w:rsidRPr="00D1111B" w:rsidRDefault="00414922" w:rsidP="009918DA">
      <w:pPr>
        <w:pStyle w:val="Akapitzlist"/>
        <w:numPr>
          <w:ilvl w:val="0"/>
          <w:numId w:val="36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/>
        </w:rPr>
        <w:t>Wytyczne w zakresie kwalifikowalności wydatków, do których odwołuje się niniejsze</w:t>
      </w:r>
      <w:r w:rsidR="004A61B6" w:rsidRPr="00D1111B">
        <w:rPr>
          <w:rFonts w:ascii="Times New Roman" w:hAnsi="Times New Roman"/>
        </w:rPr>
        <w:br/>
      </w:r>
      <w:r w:rsidRPr="00D1111B">
        <w:rPr>
          <w:rFonts w:ascii="Times New Roman" w:hAnsi="Times New Roman"/>
          <w:b/>
          <w:bCs/>
        </w:rPr>
        <w:t>Zapytanie ofertowe</w:t>
      </w:r>
      <w:r w:rsidRPr="00D1111B">
        <w:rPr>
          <w:rFonts w:ascii="Times New Roman" w:hAnsi="Times New Roman"/>
        </w:rPr>
        <w:t xml:space="preserve">, opublikowane są pod adresem: </w:t>
      </w:r>
    </w:p>
    <w:p w14:paraId="5948AC49" w14:textId="77777777" w:rsidR="00614D6A" w:rsidRPr="00D1111B" w:rsidRDefault="00614D6A" w:rsidP="007327E4">
      <w:pPr>
        <w:pStyle w:val="Akapitzlist"/>
        <w:spacing w:line="276" w:lineRule="auto"/>
        <w:ind w:left="1134"/>
        <w:jc w:val="both"/>
        <w:rPr>
          <w:rFonts w:ascii="Times New Roman" w:hAnsi="Times New Roman"/>
        </w:rPr>
      </w:pPr>
      <w:hyperlink r:id="rId8" w:history="1">
        <w:r w:rsidRPr="00D1111B">
          <w:rPr>
            <w:rStyle w:val="Hipercze"/>
            <w:rFonts w:ascii="Times New Roman" w:hAnsi="Times New Roman"/>
            <w:color w:val="auto"/>
          </w:rPr>
          <w:t>https://www.funduszeeuropejskie.gov.pl/strony/o-funduszach/dokumenty/wytyczne-   dotyczace-kwalifikowalnosci-2021-2027/</w:t>
        </w:r>
      </w:hyperlink>
    </w:p>
    <w:p w14:paraId="540656C4" w14:textId="77777777" w:rsidR="00614D6A" w:rsidRPr="00D1111B" w:rsidRDefault="00667502" w:rsidP="00427DFA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Times New Roman" w:hAnsi="Times New Roman"/>
        </w:rPr>
      </w:pPr>
      <w:r w:rsidRPr="00D1111B">
        <w:rPr>
          <w:rFonts w:ascii="Times New Roman" w:hAnsi="Times New Roman" w:cs="Times New Roman"/>
          <w:bCs/>
        </w:rPr>
        <w:t xml:space="preserve">Do </w:t>
      </w:r>
      <w:r w:rsidRPr="00D1111B">
        <w:rPr>
          <w:rFonts w:ascii="Times New Roman" w:hAnsi="Times New Roman" w:cs="Times New Roman"/>
          <w:b/>
        </w:rPr>
        <w:t>Zapytania</w:t>
      </w:r>
      <w:r w:rsidRPr="00D1111B">
        <w:rPr>
          <w:rFonts w:ascii="Times New Roman" w:hAnsi="Times New Roman" w:cs="Times New Roman"/>
          <w:bCs/>
        </w:rPr>
        <w:t xml:space="preserve"> nie mają zastosowania</w:t>
      </w:r>
      <w:r w:rsidRPr="00D1111B">
        <w:rPr>
          <w:rFonts w:ascii="Times New Roman" w:hAnsi="Times New Roman" w:cs="Times New Roman"/>
        </w:rPr>
        <w:t xml:space="preserve"> przepisy ustawy z dnia 11 września 2019 r. – Prawo zamówień publicznych (tj. Dz. U. z 2023 r. poz. 1605 z </w:t>
      </w:r>
      <w:proofErr w:type="spellStart"/>
      <w:r w:rsidRPr="00D1111B">
        <w:rPr>
          <w:rFonts w:ascii="Times New Roman" w:hAnsi="Times New Roman" w:cs="Times New Roman"/>
        </w:rPr>
        <w:t>późn</w:t>
      </w:r>
      <w:proofErr w:type="spellEnd"/>
      <w:r w:rsidRPr="00D1111B">
        <w:rPr>
          <w:rFonts w:ascii="Times New Roman" w:hAnsi="Times New Roman" w:cs="Times New Roman"/>
        </w:rPr>
        <w:t>. zm.).</w:t>
      </w:r>
    </w:p>
    <w:p w14:paraId="123B8CC6" w14:textId="77777777" w:rsidR="00614D6A" w:rsidRPr="00D1111B" w:rsidRDefault="00667502" w:rsidP="00427DFA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Times New Roman" w:hAnsi="Times New Roman"/>
        </w:rPr>
      </w:pPr>
      <w:r w:rsidRPr="00D1111B">
        <w:rPr>
          <w:rFonts w:ascii="Times New Roman" w:hAnsi="Times New Roman" w:cs="Times New Roman"/>
        </w:rPr>
        <w:t xml:space="preserve">Do czynności podejmowanych przez </w:t>
      </w:r>
      <w:r w:rsidRPr="00D1111B">
        <w:rPr>
          <w:rFonts w:ascii="Times New Roman" w:hAnsi="Times New Roman" w:cs="Times New Roman"/>
          <w:b/>
        </w:rPr>
        <w:t>Zamawiającego</w:t>
      </w:r>
      <w:r w:rsidRPr="00D1111B">
        <w:rPr>
          <w:rFonts w:ascii="Times New Roman" w:hAnsi="Times New Roman" w:cs="Times New Roman"/>
        </w:rPr>
        <w:t xml:space="preserve"> i </w:t>
      </w:r>
      <w:r w:rsidRPr="00D1111B">
        <w:rPr>
          <w:rFonts w:ascii="Times New Roman" w:hAnsi="Times New Roman" w:cs="Times New Roman"/>
          <w:b/>
        </w:rPr>
        <w:t>Wykonawców</w:t>
      </w:r>
      <w:r w:rsidRPr="00D1111B">
        <w:rPr>
          <w:rFonts w:ascii="Times New Roman" w:hAnsi="Times New Roman" w:cs="Times New Roman"/>
        </w:rPr>
        <w:t xml:space="preserve"> w Postępowaniu </w:t>
      </w:r>
      <w:r w:rsidRPr="00D1111B">
        <w:rPr>
          <w:rFonts w:ascii="Times New Roman" w:hAnsi="Times New Roman" w:cs="Times New Roman"/>
        </w:rPr>
        <w:br/>
        <w:t xml:space="preserve">w zakresie nieuregulowanym w </w:t>
      </w:r>
      <w:r w:rsidRPr="00D1111B">
        <w:rPr>
          <w:rFonts w:ascii="Times New Roman" w:hAnsi="Times New Roman" w:cs="Times New Roman"/>
          <w:b/>
          <w:bCs/>
        </w:rPr>
        <w:t>Wytycznych i Zapytaniu</w:t>
      </w:r>
      <w:r w:rsidRPr="00D1111B">
        <w:rPr>
          <w:rFonts w:ascii="Times New Roman" w:hAnsi="Times New Roman" w:cs="Times New Roman"/>
        </w:rPr>
        <w:t xml:space="preserve">, stosuje się przepisy ustawy </w:t>
      </w:r>
      <w:r w:rsidR="00614D6A" w:rsidRPr="00D1111B">
        <w:rPr>
          <w:rFonts w:ascii="Times New Roman" w:hAnsi="Times New Roman" w:cs="Times New Roman"/>
        </w:rPr>
        <w:br/>
      </w:r>
      <w:r w:rsidRPr="00D1111B">
        <w:rPr>
          <w:rFonts w:ascii="Times New Roman" w:hAnsi="Times New Roman" w:cs="Times New Roman"/>
        </w:rPr>
        <w:t xml:space="preserve">z dnia 23 kwietnia 1964 r. kodeks cywilny (tj. Dz.U. z 2023 r. poz. 1610 z </w:t>
      </w:r>
      <w:proofErr w:type="spellStart"/>
      <w:r w:rsidRPr="00D1111B">
        <w:rPr>
          <w:rFonts w:ascii="Times New Roman" w:hAnsi="Times New Roman" w:cs="Times New Roman"/>
        </w:rPr>
        <w:t>późn</w:t>
      </w:r>
      <w:proofErr w:type="spellEnd"/>
      <w:r w:rsidRPr="00D1111B">
        <w:rPr>
          <w:rFonts w:ascii="Times New Roman" w:hAnsi="Times New Roman" w:cs="Times New Roman"/>
        </w:rPr>
        <w:t>. zm., dalej jako „</w:t>
      </w:r>
      <w:proofErr w:type="spellStart"/>
      <w:r w:rsidRPr="00D1111B">
        <w:rPr>
          <w:rFonts w:ascii="Times New Roman" w:hAnsi="Times New Roman" w:cs="Times New Roman"/>
        </w:rPr>
        <w:t>kc</w:t>
      </w:r>
      <w:proofErr w:type="spellEnd"/>
      <w:r w:rsidRPr="00D1111B">
        <w:rPr>
          <w:rFonts w:ascii="Times New Roman" w:hAnsi="Times New Roman" w:cs="Times New Roman"/>
        </w:rPr>
        <w:t>.”).</w:t>
      </w:r>
    </w:p>
    <w:p w14:paraId="11944D2B" w14:textId="77777777" w:rsidR="002C47E2" w:rsidRPr="00D1111B" w:rsidRDefault="00807F8C" w:rsidP="00427DFA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Times New Roman" w:hAnsi="Times New Roman"/>
        </w:rPr>
      </w:pPr>
      <w:r w:rsidRPr="00D1111B">
        <w:rPr>
          <w:rFonts w:ascii="Times New Roman" w:hAnsi="Times New Roman" w:cs="Times New Roman"/>
        </w:rPr>
        <w:t xml:space="preserve">Miejsce publikacji </w:t>
      </w:r>
      <w:r w:rsidRPr="00D1111B">
        <w:rPr>
          <w:rFonts w:ascii="Times New Roman" w:hAnsi="Times New Roman" w:cs="Times New Roman"/>
          <w:b/>
          <w:bCs/>
        </w:rPr>
        <w:t>Zapytania ofertowego:</w:t>
      </w:r>
      <w:r w:rsidRPr="00D1111B">
        <w:rPr>
          <w:rFonts w:ascii="Times New Roman" w:hAnsi="Times New Roman" w:cs="Times New Roman"/>
        </w:rPr>
        <w:t xml:space="preserve"> Baza Konkurencyjności dostępna pod adresem </w:t>
      </w:r>
      <w:hyperlink r:id="rId9" w:history="1">
        <w:r w:rsidRPr="00D1111B">
          <w:rPr>
            <w:rStyle w:val="Hipercze"/>
            <w:rFonts w:ascii="Times New Roman" w:hAnsi="Times New Roman" w:cs="Times New Roman"/>
            <w:color w:val="auto"/>
          </w:rPr>
          <w:t>https://bazakonkurencyjnosci.funduszeeuropejskie.gov.pl/</w:t>
        </w:r>
      </w:hyperlink>
      <w:r w:rsidRPr="00D1111B">
        <w:t>.</w:t>
      </w:r>
    </w:p>
    <w:p w14:paraId="016117CF" w14:textId="77777777" w:rsidR="00115EF6" w:rsidRPr="00D1111B" w:rsidRDefault="00ED265D" w:rsidP="00427DFA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Times New Roman" w:hAnsi="Times New Roman"/>
        </w:rPr>
      </w:pPr>
      <w:r w:rsidRPr="00D1111B">
        <w:rPr>
          <w:rFonts w:ascii="Times New Roman" w:hAnsi="Times New Roman" w:cs="Times New Roman"/>
        </w:rPr>
        <w:t>Użyte w zapytaniu ofertowym terminy mają następujące znaczenie:</w:t>
      </w:r>
    </w:p>
    <w:p w14:paraId="04DB019F" w14:textId="77777777" w:rsidR="00115EF6" w:rsidRPr="00D1111B" w:rsidRDefault="00115EF6" w:rsidP="00427DFA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D1111B">
        <w:rPr>
          <w:rFonts w:ascii="Times New Roman" w:hAnsi="Times New Roman" w:cs="Times New Roman"/>
          <w:b/>
        </w:rPr>
        <w:t>BK2021</w:t>
      </w:r>
      <w:r w:rsidRPr="00D1111B">
        <w:rPr>
          <w:rFonts w:ascii="Times New Roman" w:hAnsi="Times New Roman" w:cs="Times New Roman"/>
        </w:rPr>
        <w:t xml:space="preserve"> – Baza Konkurencyjności</w:t>
      </w:r>
      <w:r w:rsidR="00807F8C" w:rsidRPr="00D1111B">
        <w:rPr>
          <w:rFonts w:ascii="Times New Roman" w:hAnsi="Times New Roman" w:cs="Times New Roman"/>
        </w:rPr>
        <w:t>.</w:t>
      </w:r>
    </w:p>
    <w:p w14:paraId="60D9E4B0" w14:textId="77777777" w:rsidR="00115EF6" w:rsidRPr="00D1111B" w:rsidRDefault="00ED265D" w:rsidP="00427DFA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D1111B">
        <w:rPr>
          <w:rFonts w:ascii="Times New Roman" w:hAnsi="Times New Roman" w:cs="Times New Roman"/>
          <w:b/>
        </w:rPr>
        <w:t xml:space="preserve">Postępowanie </w:t>
      </w:r>
      <w:r w:rsidRPr="00D1111B">
        <w:rPr>
          <w:rFonts w:ascii="Times New Roman" w:hAnsi="Times New Roman" w:cs="Times New Roman"/>
        </w:rPr>
        <w:t>– niniejsze postępowanie o udzielenie zamówienia, prowadzone na podstawie niniejszego zapytania ofertowego</w:t>
      </w:r>
      <w:r w:rsidR="00807F8C" w:rsidRPr="00D1111B">
        <w:rPr>
          <w:rFonts w:ascii="Times New Roman" w:hAnsi="Times New Roman" w:cs="Times New Roman"/>
        </w:rPr>
        <w:t>.</w:t>
      </w:r>
    </w:p>
    <w:p w14:paraId="2227148E" w14:textId="77777777" w:rsidR="00115EF6" w:rsidRPr="00D1111B" w:rsidRDefault="00ED265D" w:rsidP="00427DFA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D1111B">
        <w:rPr>
          <w:rFonts w:ascii="Times New Roman" w:hAnsi="Times New Roman" w:cs="Times New Roman"/>
          <w:b/>
        </w:rPr>
        <w:lastRenderedPageBreak/>
        <w:t>Projekt</w:t>
      </w:r>
      <w:r w:rsidRPr="00D1111B">
        <w:rPr>
          <w:rFonts w:ascii="Times New Roman" w:hAnsi="Times New Roman" w:cs="Times New Roman"/>
        </w:rPr>
        <w:t xml:space="preserve"> – </w:t>
      </w:r>
      <w:r w:rsidR="00645D40" w:rsidRPr="00D1111B">
        <w:rPr>
          <w:rFonts w:ascii="Times New Roman" w:hAnsi="Times New Roman" w:cs="Times New Roman"/>
        </w:rPr>
        <w:t>„Termomodernizacja Ośrodka ŚWIERKOWY ZDRÓJ MEDICAL SPA</w:t>
      </w:r>
      <w:r w:rsidR="002B2D9B" w:rsidRPr="00D1111B">
        <w:rPr>
          <w:rFonts w:ascii="Times New Roman" w:hAnsi="Times New Roman" w:cs="Times New Roman"/>
        </w:rPr>
        <w:t xml:space="preserve">            </w:t>
      </w:r>
      <w:r w:rsidR="00645D40" w:rsidRPr="00D1111B">
        <w:rPr>
          <w:rFonts w:ascii="Times New Roman" w:hAnsi="Times New Roman" w:cs="Times New Roman"/>
        </w:rPr>
        <w:t>w Iwoniczu-Zdroju, ul. Kulczyńskiego 7, położonego na działce 1316/1”</w:t>
      </w:r>
      <w:r w:rsidR="004F0EC9" w:rsidRPr="00D1111B">
        <w:rPr>
          <w:rFonts w:ascii="Times New Roman" w:hAnsi="Times New Roman" w:cs="Times New Roman"/>
        </w:rPr>
        <w:t>,</w:t>
      </w:r>
      <w:r w:rsidR="00645D40" w:rsidRPr="00D1111B">
        <w:rPr>
          <w:rFonts w:ascii="Times New Roman" w:hAnsi="Times New Roman" w:cs="Times New Roman"/>
        </w:rPr>
        <w:t xml:space="preserve">                       </w:t>
      </w:r>
      <w:r w:rsidR="002B2D9B" w:rsidRPr="00D1111B">
        <w:rPr>
          <w:rFonts w:ascii="Times New Roman" w:hAnsi="Times New Roman" w:cs="Times New Roman"/>
        </w:rPr>
        <w:t xml:space="preserve">         </w:t>
      </w:r>
      <w:r w:rsidR="00645D40" w:rsidRPr="00D1111B">
        <w:rPr>
          <w:rFonts w:ascii="Times New Roman" w:hAnsi="Times New Roman" w:cs="Times New Roman"/>
        </w:rPr>
        <w:t>nr FEPK.02.01-IZ.00-0012/24</w:t>
      </w:r>
      <w:r w:rsidR="00FD3329" w:rsidRPr="00D1111B">
        <w:rPr>
          <w:rFonts w:ascii="Times New Roman" w:hAnsi="Times New Roman" w:cs="Times New Roman"/>
        </w:rPr>
        <w:t>.</w:t>
      </w:r>
      <w:r w:rsidR="00645D40" w:rsidRPr="00D1111B">
        <w:rPr>
          <w:rFonts w:ascii="Times New Roman" w:hAnsi="Times New Roman" w:cs="Times New Roman"/>
        </w:rPr>
        <w:t xml:space="preserve"> </w:t>
      </w:r>
    </w:p>
    <w:p w14:paraId="504C534B" w14:textId="77777777" w:rsidR="00115EF6" w:rsidRPr="00D1111B" w:rsidRDefault="00ED265D" w:rsidP="00427DFA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D1111B">
        <w:rPr>
          <w:rFonts w:ascii="Times New Roman" w:hAnsi="Times New Roman" w:cs="Times New Roman"/>
          <w:b/>
        </w:rPr>
        <w:t>Umowa</w:t>
      </w:r>
      <w:r w:rsidRPr="00D1111B">
        <w:rPr>
          <w:rFonts w:ascii="Times New Roman" w:hAnsi="Times New Roman" w:cs="Times New Roman"/>
        </w:rPr>
        <w:t xml:space="preserve"> – umowa zawarta w wyniku udzielenia zamówienia objętego niniejszym zapytaniem ofertowym</w:t>
      </w:r>
      <w:r w:rsidR="00807F8C" w:rsidRPr="00D1111B">
        <w:rPr>
          <w:rFonts w:ascii="Times New Roman" w:hAnsi="Times New Roman" w:cs="Times New Roman"/>
        </w:rPr>
        <w:t>.</w:t>
      </w:r>
    </w:p>
    <w:p w14:paraId="1B243792" w14:textId="77777777" w:rsidR="00115EF6" w:rsidRPr="00D1111B" w:rsidRDefault="00ED265D" w:rsidP="00427DFA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D1111B">
        <w:rPr>
          <w:rFonts w:ascii="Times New Roman" w:hAnsi="Times New Roman" w:cs="Times New Roman"/>
          <w:b/>
        </w:rPr>
        <w:t>Wykonawca</w:t>
      </w:r>
      <w:r w:rsidRPr="00D1111B">
        <w:rPr>
          <w:rFonts w:ascii="Times New Roman" w:hAnsi="Times New Roman" w:cs="Times New Roman"/>
        </w:rPr>
        <w:t xml:space="preserve"> – osoba fizyczna niebędąca personelem </w:t>
      </w:r>
      <w:r w:rsidRPr="00D1111B">
        <w:rPr>
          <w:rFonts w:ascii="Times New Roman" w:hAnsi="Times New Roman" w:cs="Times New Roman"/>
          <w:b/>
          <w:bCs/>
        </w:rPr>
        <w:t>Projektu</w:t>
      </w:r>
      <w:r w:rsidRPr="00D1111B">
        <w:rPr>
          <w:rFonts w:ascii="Times New Roman" w:hAnsi="Times New Roman" w:cs="Times New Roman"/>
        </w:rPr>
        <w:t xml:space="preserve">, osoba prawna albo jednostka organizacyjna nieposiadająca osobowości prawnej, która oferuje wykonanie robót budowlanych lub obiektu budowlanego, dostawę produktów lub świadczenie usług lub ubiega się o udzielenie zamówienia, złożyła ofertę lub zawarła </w:t>
      </w:r>
      <w:r w:rsidRPr="00D1111B">
        <w:rPr>
          <w:rFonts w:ascii="Times New Roman" w:hAnsi="Times New Roman" w:cs="Times New Roman"/>
          <w:b/>
          <w:bCs/>
        </w:rPr>
        <w:t xml:space="preserve">Umowę </w:t>
      </w:r>
      <w:r w:rsidR="00827019" w:rsidRPr="00D1111B">
        <w:rPr>
          <w:rFonts w:ascii="Times New Roman" w:hAnsi="Times New Roman" w:cs="Times New Roman"/>
          <w:b/>
          <w:bCs/>
        </w:rPr>
        <w:br/>
      </w:r>
      <w:r w:rsidRPr="00D1111B">
        <w:rPr>
          <w:rFonts w:ascii="Times New Roman" w:hAnsi="Times New Roman" w:cs="Times New Roman"/>
        </w:rPr>
        <w:t xml:space="preserve">w sprawie </w:t>
      </w:r>
      <w:r w:rsidR="004B7FFE" w:rsidRPr="00D1111B">
        <w:rPr>
          <w:rFonts w:ascii="Times New Roman" w:hAnsi="Times New Roman" w:cs="Times New Roman"/>
          <w:b/>
          <w:bCs/>
        </w:rPr>
        <w:t>Przedmiotu zamówienia</w:t>
      </w:r>
      <w:r w:rsidR="00807F8C" w:rsidRPr="00D1111B">
        <w:rPr>
          <w:rFonts w:ascii="Times New Roman" w:hAnsi="Times New Roman" w:cs="Times New Roman"/>
          <w:b/>
          <w:bCs/>
        </w:rPr>
        <w:t>.</w:t>
      </w:r>
    </w:p>
    <w:p w14:paraId="57748EEA" w14:textId="77777777" w:rsidR="00115EF6" w:rsidRPr="00D1111B" w:rsidRDefault="00ED265D" w:rsidP="00427DFA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D1111B">
        <w:rPr>
          <w:rFonts w:ascii="Times New Roman" w:hAnsi="Times New Roman" w:cs="Times New Roman"/>
          <w:b/>
        </w:rPr>
        <w:t xml:space="preserve">Wytyczne </w:t>
      </w:r>
      <w:r w:rsidRPr="00D1111B">
        <w:rPr>
          <w:rFonts w:ascii="Times New Roman" w:hAnsi="Times New Roman" w:cs="Times New Roman"/>
        </w:rPr>
        <w:t xml:space="preserve">– Wytyczne dotyczące kwalifikowalności wydatków na lata 2021-2027 </w:t>
      </w:r>
      <w:r w:rsidR="00827019" w:rsidRPr="00D1111B">
        <w:rPr>
          <w:rFonts w:ascii="Times New Roman" w:hAnsi="Times New Roman" w:cs="Times New Roman"/>
        </w:rPr>
        <w:br/>
      </w:r>
      <w:r w:rsidRPr="00D1111B">
        <w:rPr>
          <w:rFonts w:ascii="Times New Roman" w:hAnsi="Times New Roman" w:cs="Times New Roman"/>
        </w:rPr>
        <w:t>z dnia 14 marca 2025 r.</w:t>
      </w:r>
      <w:r w:rsidR="005D589D" w:rsidRPr="00D1111B">
        <w:rPr>
          <w:rFonts w:ascii="Times New Roman" w:hAnsi="Times New Roman" w:cs="Times New Roman"/>
        </w:rPr>
        <w:t xml:space="preserve"> Ministra Funduszy i Polityki Regionalnej</w:t>
      </w:r>
      <w:r w:rsidR="00B40BCF" w:rsidRPr="00D1111B">
        <w:rPr>
          <w:rFonts w:ascii="Times New Roman" w:hAnsi="Times New Roman" w:cs="Times New Roman"/>
        </w:rPr>
        <w:t xml:space="preserve">, podstawa prawna: art. 5 ust. 1 pkt w ustawy z dnia 28 kwietnia 2022 r. o zasadach realizacji zadań finansowanych ze środków europejskich w perspektywie finansowej 2021-2027 </w:t>
      </w:r>
      <w:r w:rsidR="00827019" w:rsidRPr="00D1111B">
        <w:rPr>
          <w:rFonts w:ascii="Times New Roman" w:hAnsi="Times New Roman" w:cs="Times New Roman"/>
        </w:rPr>
        <w:br/>
      </w:r>
      <w:r w:rsidR="00B40BCF" w:rsidRPr="00D1111B">
        <w:rPr>
          <w:rFonts w:ascii="Times New Roman" w:hAnsi="Times New Roman" w:cs="Times New Roman"/>
        </w:rPr>
        <w:t xml:space="preserve">(Dz. U. poz. 1079, z </w:t>
      </w:r>
      <w:proofErr w:type="spellStart"/>
      <w:r w:rsidR="00B40BCF" w:rsidRPr="00D1111B">
        <w:rPr>
          <w:rFonts w:ascii="Times New Roman" w:hAnsi="Times New Roman" w:cs="Times New Roman"/>
        </w:rPr>
        <w:t>późn</w:t>
      </w:r>
      <w:proofErr w:type="spellEnd"/>
      <w:r w:rsidR="00B40BCF" w:rsidRPr="00D1111B">
        <w:rPr>
          <w:rFonts w:ascii="Times New Roman" w:hAnsi="Times New Roman" w:cs="Times New Roman"/>
        </w:rPr>
        <w:t>. zm.).</w:t>
      </w:r>
    </w:p>
    <w:p w14:paraId="2D9B8DA9" w14:textId="77777777" w:rsidR="00115EF6" w:rsidRPr="00D1111B" w:rsidRDefault="00ED265D" w:rsidP="00427DFA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D1111B">
        <w:rPr>
          <w:rFonts w:ascii="Times New Roman" w:hAnsi="Times New Roman" w:cs="Times New Roman"/>
          <w:b/>
        </w:rPr>
        <w:t>Zamawiający</w:t>
      </w:r>
      <w:r w:rsidR="005D589D" w:rsidRPr="00D1111B">
        <w:rPr>
          <w:rFonts w:ascii="Times New Roman" w:hAnsi="Times New Roman" w:cs="Times New Roman"/>
        </w:rPr>
        <w:t xml:space="preserve"> – </w:t>
      </w:r>
      <w:r w:rsidR="004F0EC9" w:rsidRPr="00D1111B">
        <w:rPr>
          <w:rFonts w:ascii="Times New Roman" w:hAnsi="Times New Roman" w:cs="Times New Roman"/>
        </w:rPr>
        <w:t xml:space="preserve">Świerkowy Zdrój </w:t>
      </w:r>
      <w:proofErr w:type="spellStart"/>
      <w:r w:rsidR="004F0EC9" w:rsidRPr="00D1111B">
        <w:rPr>
          <w:rFonts w:ascii="Times New Roman" w:hAnsi="Times New Roman" w:cs="Times New Roman"/>
        </w:rPr>
        <w:t>Medical</w:t>
      </w:r>
      <w:proofErr w:type="spellEnd"/>
      <w:r w:rsidR="004F0EC9" w:rsidRPr="00D1111B">
        <w:rPr>
          <w:rFonts w:ascii="Times New Roman" w:hAnsi="Times New Roman" w:cs="Times New Roman"/>
        </w:rPr>
        <w:t xml:space="preserve"> Spa Sp. z o.o.</w:t>
      </w:r>
    </w:p>
    <w:p w14:paraId="43966064" w14:textId="77777777" w:rsidR="00302F9C" w:rsidRPr="00D1111B" w:rsidRDefault="00ED265D" w:rsidP="00427DFA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D1111B">
        <w:rPr>
          <w:rFonts w:ascii="Times New Roman" w:hAnsi="Times New Roman" w:cs="Times New Roman"/>
          <w:b/>
        </w:rPr>
        <w:t xml:space="preserve">Zapytanie </w:t>
      </w:r>
      <w:r w:rsidRPr="00D1111B">
        <w:rPr>
          <w:rFonts w:ascii="Times New Roman" w:hAnsi="Times New Roman" w:cs="Times New Roman"/>
        </w:rPr>
        <w:t>– niniejsze zapytanie ofertowe.</w:t>
      </w:r>
    </w:p>
    <w:p w14:paraId="7AFCA78E" w14:textId="77777777" w:rsidR="002C47E2" w:rsidRPr="00D1111B" w:rsidRDefault="002C47E2" w:rsidP="002C47E2">
      <w:pPr>
        <w:pStyle w:val="Akapitzlist"/>
        <w:spacing w:line="276" w:lineRule="auto"/>
        <w:ind w:left="1440"/>
        <w:jc w:val="both"/>
        <w:rPr>
          <w:rFonts w:ascii="Times New Roman" w:hAnsi="Times New Roman" w:cs="Times New Roman"/>
          <w:b/>
          <w:bCs/>
        </w:rPr>
      </w:pPr>
    </w:p>
    <w:p w14:paraId="49B4DA83" w14:textId="77777777" w:rsidR="00ED265D" w:rsidRPr="00D1111B" w:rsidRDefault="00B837A8" w:rsidP="00427DFA">
      <w:pPr>
        <w:pStyle w:val="Akapitzlist"/>
        <w:numPr>
          <w:ilvl w:val="0"/>
          <w:numId w:val="33"/>
        </w:num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D1111B">
        <w:rPr>
          <w:rFonts w:ascii="Times New Roman" w:hAnsi="Times New Roman" w:cs="Times New Roman"/>
          <w:b/>
        </w:rPr>
        <w:t>M</w:t>
      </w:r>
      <w:r w:rsidR="00260CDE" w:rsidRPr="00D1111B">
        <w:rPr>
          <w:rFonts w:ascii="Times New Roman" w:hAnsi="Times New Roman" w:cs="Times New Roman"/>
          <w:b/>
        </w:rPr>
        <w:t xml:space="preserve">iejsce </w:t>
      </w:r>
      <w:r w:rsidR="00115EF6" w:rsidRPr="00D1111B">
        <w:rPr>
          <w:rFonts w:ascii="Times New Roman" w:hAnsi="Times New Roman" w:cs="Times New Roman"/>
          <w:b/>
        </w:rPr>
        <w:t>realizacji</w:t>
      </w:r>
      <w:r w:rsidR="000633A8" w:rsidRPr="00D1111B">
        <w:rPr>
          <w:rFonts w:ascii="Times New Roman" w:hAnsi="Times New Roman" w:cs="Times New Roman"/>
          <w:b/>
        </w:rPr>
        <w:t xml:space="preserve"> </w:t>
      </w:r>
      <w:r w:rsidR="00ED265D" w:rsidRPr="00D1111B">
        <w:rPr>
          <w:rFonts w:ascii="Times New Roman" w:hAnsi="Times New Roman" w:cs="Times New Roman"/>
          <w:b/>
        </w:rPr>
        <w:t>zamówienia</w:t>
      </w:r>
      <w:r w:rsidRPr="00D1111B">
        <w:rPr>
          <w:rFonts w:ascii="Times New Roman" w:hAnsi="Times New Roman" w:cs="Times New Roman"/>
          <w:b/>
        </w:rPr>
        <w:t>:</w:t>
      </w:r>
    </w:p>
    <w:p w14:paraId="3A2FAB08" w14:textId="77777777" w:rsidR="00115EF6" w:rsidRPr="00D1111B" w:rsidRDefault="00B837A8" w:rsidP="002C47E2">
      <w:pPr>
        <w:spacing w:line="276" w:lineRule="auto"/>
        <w:ind w:left="709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</w:rPr>
        <w:t xml:space="preserve">Budynek Ośrodka Świerkowy Zdrój </w:t>
      </w:r>
      <w:proofErr w:type="spellStart"/>
      <w:r w:rsidRPr="00D1111B">
        <w:rPr>
          <w:rFonts w:ascii="Times New Roman" w:hAnsi="Times New Roman" w:cs="Times New Roman"/>
        </w:rPr>
        <w:t>Medical</w:t>
      </w:r>
      <w:proofErr w:type="spellEnd"/>
      <w:r w:rsidRPr="00D1111B">
        <w:rPr>
          <w:rFonts w:ascii="Times New Roman" w:hAnsi="Times New Roman" w:cs="Times New Roman"/>
        </w:rPr>
        <w:t xml:space="preserve"> SPA w Iwoniczu</w:t>
      </w:r>
      <w:r w:rsidR="00FB2B6E" w:rsidRPr="00D1111B">
        <w:rPr>
          <w:rFonts w:ascii="Times New Roman" w:hAnsi="Times New Roman" w:cs="Times New Roman"/>
        </w:rPr>
        <w:t xml:space="preserve"> – </w:t>
      </w:r>
      <w:r w:rsidRPr="00D1111B">
        <w:rPr>
          <w:rFonts w:ascii="Times New Roman" w:hAnsi="Times New Roman" w:cs="Times New Roman"/>
        </w:rPr>
        <w:t xml:space="preserve">Zdroju usytuowany przy </w:t>
      </w:r>
      <w:r w:rsidRPr="00D1111B">
        <w:rPr>
          <w:rFonts w:ascii="Times New Roman" w:hAnsi="Times New Roman" w:cs="Times New Roman"/>
        </w:rPr>
        <w:br/>
        <w:t xml:space="preserve">ul. Kulczyńskiego 7, numer działki 1316/1. </w:t>
      </w:r>
    </w:p>
    <w:p w14:paraId="51C12AC5" w14:textId="77777777" w:rsidR="002C47E2" w:rsidRPr="00D1111B" w:rsidRDefault="00B837A8" w:rsidP="00427DFA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b/>
        </w:rPr>
      </w:pPr>
      <w:r w:rsidRPr="00D1111B">
        <w:rPr>
          <w:rFonts w:ascii="Times New Roman" w:hAnsi="Times New Roman" w:cs="Times New Roman"/>
          <w:b/>
        </w:rPr>
        <w:t>Termin realizacji zamówienia:</w:t>
      </w:r>
    </w:p>
    <w:p w14:paraId="7A92B1BD" w14:textId="730BE9B7" w:rsidR="003E7E60" w:rsidRPr="00D1111B" w:rsidRDefault="003E7E60" w:rsidP="003E7E60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</w:rPr>
        <w:t xml:space="preserve">Wykonanie </w:t>
      </w:r>
      <w:r w:rsidRPr="00D1111B">
        <w:rPr>
          <w:rFonts w:ascii="Times New Roman" w:hAnsi="Times New Roman" w:cs="Times New Roman"/>
          <w:b/>
        </w:rPr>
        <w:t>Przedmiotu zamówienia</w:t>
      </w:r>
      <w:r w:rsidRPr="00D1111B">
        <w:rPr>
          <w:rFonts w:ascii="Times New Roman" w:hAnsi="Times New Roman" w:cs="Times New Roman"/>
        </w:rPr>
        <w:t xml:space="preserve"> jest dopuszczalne w terminie </w:t>
      </w:r>
      <w:r w:rsidR="004F0EC9" w:rsidRPr="00D1111B">
        <w:rPr>
          <w:rFonts w:ascii="Times New Roman" w:hAnsi="Times New Roman" w:cs="Times New Roman"/>
        </w:rPr>
        <w:br/>
      </w:r>
      <w:r w:rsidR="00543F4E">
        <w:rPr>
          <w:rFonts w:ascii="Times New Roman" w:hAnsi="Times New Roman" w:cs="Times New Roman"/>
        </w:rPr>
        <w:t>31</w:t>
      </w:r>
      <w:r w:rsidR="009C2A34" w:rsidRPr="00D1111B">
        <w:rPr>
          <w:rFonts w:ascii="Times New Roman" w:hAnsi="Times New Roman" w:cs="Times New Roman"/>
        </w:rPr>
        <w:t>.03</w:t>
      </w:r>
      <w:r w:rsidRPr="00D1111B">
        <w:rPr>
          <w:rFonts w:ascii="Times New Roman" w:hAnsi="Times New Roman" w:cs="Times New Roman"/>
        </w:rPr>
        <w:t>.2026 r. – 3</w:t>
      </w:r>
      <w:r w:rsidR="00A21825" w:rsidRPr="00D1111B">
        <w:rPr>
          <w:rFonts w:ascii="Times New Roman" w:hAnsi="Times New Roman" w:cs="Times New Roman"/>
        </w:rPr>
        <w:t>0</w:t>
      </w:r>
      <w:r w:rsidRPr="00D1111B">
        <w:rPr>
          <w:rFonts w:ascii="Times New Roman" w:hAnsi="Times New Roman" w:cs="Times New Roman"/>
        </w:rPr>
        <w:t>.11.2026 r</w:t>
      </w:r>
      <w:r w:rsidRPr="00D1111B">
        <w:rPr>
          <w:rFonts w:ascii="Times New Roman" w:hAnsi="Times New Roman" w:cs="Times New Roman"/>
          <w:b/>
        </w:rPr>
        <w:t xml:space="preserve">. </w:t>
      </w:r>
    </w:p>
    <w:p w14:paraId="68B98842" w14:textId="03C90689" w:rsidR="002C47E2" w:rsidRPr="00D1111B" w:rsidRDefault="00B837A8" w:rsidP="008755D5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  <w:b/>
        </w:rPr>
        <w:t>Wykonawca</w:t>
      </w:r>
      <w:r w:rsidRPr="00D1111B">
        <w:rPr>
          <w:rFonts w:ascii="Times New Roman" w:hAnsi="Times New Roman" w:cs="Times New Roman"/>
        </w:rPr>
        <w:t xml:space="preserve"> zobowiązany jest zrealizować </w:t>
      </w:r>
      <w:r w:rsidRPr="00D1111B">
        <w:rPr>
          <w:rFonts w:ascii="Times New Roman" w:hAnsi="Times New Roman" w:cs="Times New Roman"/>
          <w:b/>
          <w:bCs/>
        </w:rPr>
        <w:t>Przedmiot zamówienia</w:t>
      </w:r>
      <w:r w:rsidRPr="00D1111B">
        <w:rPr>
          <w:rFonts w:ascii="Times New Roman" w:hAnsi="Times New Roman" w:cs="Times New Roman"/>
        </w:rPr>
        <w:t xml:space="preserve"> w terminie nie dłuższym niż </w:t>
      </w:r>
      <w:r w:rsidRPr="00D1111B">
        <w:rPr>
          <w:rFonts w:ascii="Times New Roman" w:hAnsi="Times New Roman" w:cs="Times New Roman"/>
          <w:b/>
        </w:rPr>
        <w:t>24 tygodnie</w:t>
      </w:r>
      <w:r w:rsidR="000F3CD2" w:rsidRPr="00D1111B">
        <w:rPr>
          <w:rFonts w:ascii="Times New Roman" w:hAnsi="Times New Roman" w:cs="Times New Roman"/>
          <w:b/>
        </w:rPr>
        <w:t xml:space="preserve"> </w:t>
      </w:r>
      <w:r w:rsidRPr="00D1111B">
        <w:rPr>
          <w:rFonts w:ascii="Times New Roman" w:hAnsi="Times New Roman" w:cs="Times New Roman"/>
        </w:rPr>
        <w:t>od daty przekazania obiektu do realizacji robót budowlanych</w:t>
      </w:r>
      <w:r w:rsidR="00472E0E" w:rsidRPr="00D1111B">
        <w:rPr>
          <w:rFonts w:ascii="Times New Roman" w:hAnsi="Times New Roman" w:cs="Times New Roman"/>
          <w:b/>
        </w:rPr>
        <w:t xml:space="preserve"> (</w:t>
      </w:r>
      <w:r w:rsidR="00472E0E" w:rsidRPr="00D1111B">
        <w:rPr>
          <w:rFonts w:ascii="Times New Roman" w:hAnsi="Times New Roman" w:cs="Times New Roman"/>
          <w:b/>
          <w:bCs/>
        </w:rPr>
        <w:t>Załącznik nr 12</w:t>
      </w:r>
      <w:r w:rsidR="00472E0E" w:rsidRPr="00D1111B">
        <w:rPr>
          <w:rFonts w:ascii="Times New Roman" w:hAnsi="Times New Roman" w:cs="Times New Roman"/>
          <w:bCs/>
        </w:rPr>
        <w:t xml:space="preserve"> do</w:t>
      </w:r>
      <w:r w:rsidR="00472E0E" w:rsidRPr="00D1111B">
        <w:rPr>
          <w:rFonts w:ascii="Times New Roman" w:hAnsi="Times New Roman" w:cs="Times New Roman"/>
          <w:b/>
        </w:rPr>
        <w:t xml:space="preserve"> Zapytania)</w:t>
      </w:r>
      <w:r w:rsidR="00814D42" w:rsidRPr="00D1111B">
        <w:rPr>
          <w:rFonts w:ascii="Times New Roman" w:hAnsi="Times New Roman" w:cs="Times New Roman"/>
          <w:bCs/>
        </w:rPr>
        <w:t>.</w:t>
      </w:r>
    </w:p>
    <w:p w14:paraId="30AD3BB2" w14:textId="534E8EE4" w:rsidR="008755D5" w:rsidRPr="00D1111B" w:rsidRDefault="002A2CA4" w:rsidP="002A2CA4">
      <w:pPr>
        <w:pStyle w:val="Akapitzlist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bCs/>
        </w:rPr>
      </w:pPr>
      <w:r w:rsidRPr="00D1111B">
        <w:rPr>
          <w:rFonts w:ascii="Times New Roman" w:hAnsi="Times New Roman" w:cs="Times New Roman"/>
          <w:b/>
        </w:rPr>
        <w:t xml:space="preserve">Wykonawca </w:t>
      </w:r>
      <w:r w:rsidRPr="00D1111B">
        <w:rPr>
          <w:rFonts w:ascii="Times New Roman" w:hAnsi="Times New Roman" w:cs="Times New Roman"/>
          <w:bCs/>
        </w:rPr>
        <w:t xml:space="preserve">zobowiązany jest do wskazania, czy dostosuje się do terminu wskazanego przez Zamawiającego </w:t>
      </w:r>
      <w:r w:rsidRPr="00D1111B">
        <w:rPr>
          <w:rFonts w:ascii="Times New Roman" w:hAnsi="Times New Roman" w:cs="Times New Roman"/>
          <w:b/>
        </w:rPr>
        <w:t>(</w:t>
      </w:r>
      <w:r w:rsidRPr="00D1111B">
        <w:rPr>
          <w:rFonts w:ascii="Times New Roman" w:hAnsi="Times New Roman" w:cs="Times New Roman"/>
          <w:b/>
          <w:bCs/>
        </w:rPr>
        <w:t>Załącznik nr 13</w:t>
      </w:r>
      <w:r w:rsidRPr="00D1111B">
        <w:rPr>
          <w:rFonts w:ascii="Times New Roman" w:hAnsi="Times New Roman" w:cs="Times New Roman"/>
          <w:bCs/>
        </w:rPr>
        <w:t xml:space="preserve"> do</w:t>
      </w:r>
      <w:r w:rsidRPr="00D1111B">
        <w:rPr>
          <w:rFonts w:ascii="Times New Roman" w:hAnsi="Times New Roman" w:cs="Times New Roman"/>
          <w:b/>
        </w:rPr>
        <w:t xml:space="preserve"> Zapytania)</w:t>
      </w:r>
      <w:r w:rsidRPr="00D1111B">
        <w:rPr>
          <w:rFonts w:ascii="Times New Roman" w:hAnsi="Times New Roman" w:cs="Times New Roman"/>
          <w:bCs/>
        </w:rPr>
        <w:t>.</w:t>
      </w:r>
    </w:p>
    <w:p w14:paraId="4EDDA939" w14:textId="77777777" w:rsidR="002A2CA4" w:rsidRPr="00D1111B" w:rsidRDefault="002A2CA4" w:rsidP="002A2CA4">
      <w:pPr>
        <w:pStyle w:val="Akapitzlist"/>
        <w:spacing w:line="276" w:lineRule="auto"/>
        <w:ind w:left="1080"/>
        <w:rPr>
          <w:rFonts w:ascii="Times New Roman" w:hAnsi="Times New Roman" w:cs="Times New Roman"/>
          <w:bCs/>
        </w:rPr>
      </w:pPr>
    </w:p>
    <w:p w14:paraId="00D7EED7" w14:textId="77777777" w:rsidR="00B837A8" w:rsidRPr="00D1111B" w:rsidRDefault="00B837A8" w:rsidP="00427DFA">
      <w:pPr>
        <w:pStyle w:val="Akapitzlist"/>
        <w:numPr>
          <w:ilvl w:val="0"/>
          <w:numId w:val="33"/>
        </w:num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D1111B">
        <w:rPr>
          <w:rFonts w:ascii="Times New Roman" w:hAnsi="Times New Roman" w:cs="Times New Roman"/>
          <w:b/>
          <w:bCs/>
        </w:rPr>
        <w:t>Przedmiot zamówienia:</w:t>
      </w:r>
    </w:p>
    <w:p w14:paraId="76F2530B" w14:textId="77777777" w:rsidR="006A638D" w:rsidRPr="00D1111B" w:rsidRDefault="00ED265D" w:rsidP="00427DFA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D1111B">
        <w:rPr>
          <w:rFonts w:ascii="Times New Roman" w:hAnsi="Times New Roman" w:cs="Times New Roman"/>
          <w:b/>
          <w:bCs/>
        </w:rPr>
        <w:t>Przedmiotem zamówienia</w:t>
      </w:r>
      <w:r w:rsidRPr="00D1111B">
        <w:rPr>
          <w:rFonts w:ascii="Times New Roman" w:hAnsi="Times New Roman" w:cs="Times New Roman"/>
        </w:rPr>
        <w:t xml:space="preserve"> objętego </w:t>
      </w:r>
      <w:r w:rsidRPr="00D1111B">
        <w:rPr>
          <w:rFonts w:ascii="Times New Roman" w:hAnsi="Times New Roman" w:cs="Times New Roman"/>
          <w:b/>
        </w:rPr>
        <w:t>Zapytaniem</w:t>
      </w:r>
      <w:r w:rsidRPr="00D1111B">
        <w:rPr>
          <w:rFonts w:ascii="Times New Roman" w:hAnsi="Times New Roman" w:cs="Times New Roman"/>
        </w:rPr>
        <w:t xml:space="preserve"> jest</w:t>
      </w:r>
      <w:r w:rsidR="008E67DA" w:rsidRPr="00D1111B">
        <w:rPr>
          <w:rFonts w:ascii="Times New Roman" w:hAnsi="Times New Roman" w:cs="Times New Roman"/>
        </w:rPr>
        <w:t xml:space="preserve"> realizacja robót budowlanych </w:t>
      </w:r>
      <w:r w:rsidR="00FB2B6E" w:rsidRPr="00D1111B">
        <w:rPr>
          <w:rFonts w:ascii="Times New Roman" w:hAnsi="Times New Roman" w:cs="Times New Roman"/>
        </w:rPr>
        <w:br/>
      </w:r>
      <w:r w:rsidR="008E67DA" w:rsidRPr="00D1111B">
        <w:rPr>
          <w:rFonts w:ascii="Times New Roman" w:hAnsi="Times New Roman" w:cs="Times New Roman"/>
        </w:rPr>
        <w:t xml:space="preserve">w ramach </w:t>
      </w:r>
      <w:r w:rsidR="00C77A3C" w:rsidRPr="00D1111B">
        <w:rPr>
          <w:rFonts w:ascii="Times New Roman" w:hAnsi="Times New Roman" w:cs="Times New Roman"/>
          <w:b/>
          <w:bCs/>
        </w:rPr>
        <w:t>P</w:t>
      </w:r>
      <w:r w:rsidR="008E67DA" w:rsidRPr="00D1111B">
        <w:rPr>
          <w:rFonts w:ascii="Times New Roman" w:hAnsi="Times New Roman" w:cs="Times New Roman"/>
          <w:b/>
          <w:bCs/>
        </w:rPr>
        <w:t xml:space="preserve">rojektu </w:t>
      </w:r>
      <w:r w:rsidR="008E67DA" w:rsidRPr="00D1111B">
        <w:rPr>
          <w:rFonts w:ascii="Times New Roman" w:hAnsi="Times New Roman" w:cs="Times New Roman"/>
        </w:rPr>
        <w:t>„Termomodernizacja Ośrodka ŚWIERKOWY ZDRÓJ MEDICAL SPA w Iwoniczu</w:t>
      </w:r>
      <w:r w:rsidR="003A0C49" w:rsidRPr="00D1111B">
        <w:rPr>
          <w:rFonts w:ascii="Times New Roman" w:hAnsi="Times New Roman" w:cs="Times New Roman"/>
        </w:rPr>
        <w:t xml:space="preserve"> – </w:t>
      </w:r>
      <w:r w:rsidR="008E67DA" w:rsidRPr="00D1111B">
        <w:rPr>
          <w:rFonts w:ascii="Times New Roman" w:hAnsi="Times New Roman" w:cs="Times New Roman"/>
        </w:rPr>
        <w:t>Zdroju</w:t>
      </w:r>
      <w:r w:rsidR="00D33FB0" w:rsidRPr="00D1111B">
        <w:rPr>
          <w:rFonts w:ascii="Times New Roman" w:hAnsi="Times New Roman" w:cs="Times New Roman"/>
        </w:rPr>
        <w:t>, ul. Kulczyńskiego 7, położonego na działce 1316/1”</w:t>
      </w:r>
      <w:r w:rsidR="00D96DBD" w:rsidRPr="00D1111B">
        <w:rPr>
          <w:rFonts w:ascii="Times New Roman" w:hAnsi="Times New Roman" w:cs="Times New Roman"/>
        </w:rPr>
        <w:t xml:space="preserve">, </w:t>
      </w:r>
      <w:r w:rsidR="00D96DBD" w:rsidRPr="00D1111B">
        <w:rPr>
          <w:rFonts w:ascii="Times New Roman" w:hAnsi="Times New Roman" w:cs="Times New Roman"/>
        </w:rPr>
        <w:br/>
      </w:r>
      <w:r w:rsidR="00D96DBD" w:rsidRPr="00D1111B">
        <w:rPr>
          <w:rFonts w:ascii="Times New Roman" w:hAnsi="Times New Roman" w:cs="Times New Roman"/>
          <w:bCs/>
        </w:rPr>
        <w:t xml:space="preserve">nr FEPK.02.01-IZ.00-0012/24, </w:t>
      </w:r>
      <w:r w:rsidR="00E332B7" w:rsidRPr="00D1111B">
        <w:rPr>
          <w:rFonts w:ascii="Times New Roman" w:hAnsi="Times New Roman" w:cs="Times New Roman"/>
          <w:bCs/>
        </w:rPr>
        <w:t>współfinansowana z Europejskiego Funduszu Rozwoju Regionalnego w ramach Priorytetu nr „FEPK.02. Energia i środowisko” programu regionalnego Fundusze Europejskie dla Podkarpacia 2021-2027</w:t>
      </w:r>
      <w:r w:rsidR="007327E4" w:rsidRPr="00D1111B">
        <w:rPr>
          <w:rFonts w:ascii="Times New Roman" w:hAnsi="Times New Roman" w:cs="Times New Roman"/>
          <w:bCs/>
        </w:rPr>
        <w:t xml:space="preserve"> </w:t>
      </w:r>
      <w:r w:rsidR="00115EF6" w:rsidRPr="00D1111B">
        <w:rPr>
          <w:rFonts w:ascii="Times New Roman" w:hAnsi="Times New Roman" w:cs="Times New Roman"/>
        </w:rPr>
        <w:t xml:space="preserve">zwanego </w:t>
      </w:r>
      <w:r w:rsidR="008E67DA" w:rsidRPr="00D1111B">
        <w:rPr>
          <w:rFonts w:ascii="Times New Roman" w:hAnsi="Times New Roman" w:cs="Times New Roman"/>
        </w:rPr>
        <w:t xml:space="preserve">dalej jako </w:t>
      </w:r>
      <w:r w:rsidR="008E67DA" w:rsidRPr="00D1111B">
        <w:rPr>
          <w:rFonts w:ascii="Times New Roman" w:hAnsi="Times New Roman" w:cs="Times New Roman"/>
          <w:b/>
          <w:bCs/>
        </w:rPr>
        <w:t>„Przedmiot zamówienia”</w:t>
      </w:r>
      <w:r w:rsidR="008E67DA" w:rsidRPr="00D1111B">
        <w:rPr>
          <w:rFonts w:ascii="Times New Roman" w:hAnsi="Times New Roman" w:cs="Times New Roman"/>
        </w:rPr>
        <w:t>.</w:t>
      </w:r>
    </w:p>
    <w:p w14:paraId="4968BBE4" w14:textId="77777777" w:rsidR="00B837A8" w:rsidRPr="00D1111B" w:rsidRDefault="00AF5452" w:rsidP="00427DFA">
      <w:pPr>
        <w:pStyle w:val="Akapitzlist"/>
        <w:numPr>
          <w:ilvl w:val="0"/>
          <w:numId w:val="37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D1111B">
        <w:rPr>
          <w:rFonts w:ascii="Times New Roman" w:hAnsi="Times New Roman" w:cs="Times New Roman"/>
        </w:rPr>
        <w:t>O</w:t>
      </w:r>
      <w:r w:rsidR="00ED265D" w:rsidRPr="00D1111B">
        <w:rPr>
          <w:rFonts w:ascii="Times New Roman" w:hAnsi="Times New Roman" w:cs="Times New Roman"/>
        </w:rPr>
        <w:t xml:space="preserve">pis </w:t>
      </w:r>
      <w:r w:rsidR="00ED265D" w:rsidRPr="00D1111B">
        <w:rPr>
          <w:rFonts w:ascii="Times New Roman" w:hAnsi="Times New Roman" w:cs="Times New Roman"/>
          <w:b/>
        </w:rPr>
        <w:t>Przedmiotu zamówienia</w:t>
      </w:r>
      <w:r w:rsidR="00ED265D" w:rsidRPr="00D1111B">
        <w:rPr>
          <w:rFonts w:ascii="Times New Roman" w:hAnsi="Times New Roman" w:cs="Times New Roman"/>
        </w:rPr>
        <w:t>:</w:t>
      </w:r>
    </w:p>
    <w:p w14:paraId="51FCF89D" w14:textId="77777777" w:rsidR="00F42CA3" w:rsidRPr="00D1111B" w:rsidRDefault="000633A8" w:rsidP="00D33FB0">
      <w:pPr>
        <w:pStyle w:val="NormalnyWeb"/>
        <w:spacing w:line="276" w:lineRule="auto"/>
        <w:ind w:left="993"/>
        <w:jc w:val="both"/>
        <w:rPr>
          <w:sz w:val="22"/>
          <w:szCs w:val="22"/>
        </w:rPr>
      </w:pPr>
      <w:r w:rsidRPr="00D1111B">
        <w:rPr>
          <w:sz w:val="22"/>
          <w:szCs w:val="22"/>
        </w:rPr>
        <w:t xml:space="preserve"> </w:t>
      </w:r>
      <w:r w:rsidR="002B029E" w:rsidRPr="00D1111B">
        <w:rPr>
          <w:sz w:val="22"/>
          <w:szCs w:val="22"/>
        </w:rPr>
        <w:t>Wykonanie t</w:t>
      </w:r>
      <w:r w:rsidR="003320ED" w:rsidRPr="00D1111B">
        <w:rPr>
          <w:sz w:val="22"/>
          <w:szCs w:val="22"/>
        </w:rPr>
        <w:t>ermomodernizacji budynku zgodnie</w:t>
      </w:r>
      <w:r w:rsidR="002B029E" w:rsidRPr="00D1111B">
        <w:rPr>
          <w:sz w:val="22"/>
          <w:szCs w:val="22"/>
        </w:rPr>
        <w:t xml:space="preserve"> z projektem </w:t>
      </w:r>
      <w:r w:rsidR="00DF1A4C" w:rsidRPr="00D1111B">
        <w:rPr>
          <w:sz w:val="22"/>
          <w:szCs w:val="22"/>
        </w:rPr>
        <w:t>architektonicznym</w:t>
      </w:r>
      <w:r w:rsidRPr="00D1111B">
        <w:rPr>
          <w:sz w:val="22"/>
          <w:szCs w:val="22"/>
        </w:rPr>
        <w:t xml:space="preserve"> </w:t>
      </w:r>
      <w:r w:rsidR="00AF5452" w:rsidRPr="00D1111B">
        <w:rPr>
          <w:sz w:val="22"/>
          <w:szCs w:val="22"/>
        </w:rPr>
        <w:t xml:space="preserve">oraz </w:t>
      </w:r>
      <w:r w:rsidR="00E332B7" w:rsidRPr="00D1111B">
        <w:rPr>
          <w:sz w:val="22"/>
          <w:szCs w:val="22"/>
        </w:rPr>
        <w:br/>
      </w:r>
      <w:r w:rsidRPr="00D1111B">
        <w:rPr>
          <w:sz w:val="22"/>
          <w:szCs w:val="22"/>
        </w:rPr>
        <w:t xml:space="preserve">  </w:t>
      </w:r>
      <w:r w:rsidR="00AF5452" w:rsidRPr="00D1111B">
        <w:rPr>
          <w:sz w:val="22"/>
          <w:szCs w:val="22"/>
        </w:rPr>
        <w:t xml:space="preserve">z dokumentacją </w:t>
      </w:r>
      <w:bookmarkStart w:id="2" w:name="_Hlk214018936"/>
      <w:r w:rsidR="00AF5452" w:rsidRPr="00D1111B">
        <w:rPr>
          <w:sz w:val="22"/>
          <w:szCs w:val="22"/>
        </w:rPr>
        <w:t>projektowo</w:t>
      </w:r>
      <w:r w:rsidR="008755D5" w:rsidRPr="00D1111B">
        <w:rPr>
          <w:sz w:val="22"/>
          <w:szCs w:val="22"/>
        </w:rPr>
        <w:t xml:space="preserve"> – </w:t>
      </w:r>
      <w:r w:rsidR="00AF5452" w:rsidRPr="00D1111B">
        <w:rPr>
          <w:sz w:val="22"/>
          <w:szCs w:val="22"/>
        </w:rPr>
        <w:t>wykonawczą</w:t>
      </w:r>
      <w:bookmarkEnd w:id="2"/>
      <w:r w:rsidR="00AF5452" w:rsidRPr="00D1111B">
        <w:rPr>
          <w:sz w:val="22"/>
          <w:szCs w:val="22"/>
        </w:rPr>
        <w:t xml:space="preserve"> (</w:t>
      </w:r>
      <w:r w:rsidR="00472E0E" w:rsidRPr="00D1111B">
        <w:rPr>
          <w:b/>
          <w:bCs/>
          <w:sz w:val="22"/>
          <w:szCs w:val="22"/>
        </w:rPr>
        <w:t>Z</w:t>
      </w:r>
      <w:r w:rsidR="00AF5452" w:rsidRPr="00D1111B">
        <w:rPr>
          <w:b/>
          <w:bCs/>
          <w:sz w:val="22"/>
          <w:szCs w:val="22"/>
        </w:rPr>
        <w:t>ałącznik nr 17</w:t>
      </w:r>
      <w:r w:rsidR="00AF5452" w:rsidRPr="00D1111B">
        <w:rPr>
          <w:sz w:val="22"/>
          <w:szCs w:val="22"/>
        </w:rPr>
        <w:t xml:space="preserve"> do </w:t>
      </w:r>
      <w:r w:rsidR="00AF5452" w:rsidRPr="00D1111B">
        <w:rPr>
          <w:b/>
          <w:bCs/>
          <w:sz w:val="22"/>
          <w:szCs w:val="22"/>
        </w:rPr>
        <w:t>Zapytania</w:t>
      </w:r>
      <w:r w:rsidR="00AF5452" w:rsidRPr="00D1111B">
        <w:rPr>
          <w:sz w:val="22"/>
          <w:szCs w:val="22"/>
        </w:rPr>
        <w:t>)</w:t>
      </w:r>
      <w:r w:rsidR="005C73F7" w:rsidRPr="00D1111B">
        <w:rPr>
          <w:sz w:val="22"/>
          <w:szCs w:val="22"/>
        </w:rPr>
        <w:t xml:space="preserve"> </w:t>
      </w:r>
      <w:r w:rsidR="00F42CA3" w:rsidRPr="00D1111B">
        <w:rPr>
          <w:sz w:val="22"/>
          <w:szCs w:val="22"/>
        </w:rPr>
        <w:t>tj.:</w:t>
      </w:r>
    </w:p>
    <w:p w14:paraId="70DA7041" w14:textId="77777777" w:rsidR="004A61B6" w:rsidRPr="00D1111B" w:rsidRDefault="000633A8" w:rsidP="004A61B6">
      <w:pPr>
        <w:pStyle w:val="NormalnyWeb"/>
        <w:numPr>
          <w:ilvl w:val="0"/>
          <w:numId w:val="24"/>
        </w:numPr>
        <w:spacing w:line="276" w:lineRule="auto"/>
        <w:ind w:firstLine="133"/>
        <w:jc w:val="both"/>
        <w:rPr>
          <w:sz w:val="22"/>
          <w:szCs w:val="22"/>
        </w:rPr>
      </w:pPr>
      <w:r w:rsidRPr="00D1111B">
        <w:rPr>
          <w:rFonts w:eastAsia="Times New Roman"/>
          <w:bCs/>
          <w:sz w:val="22"/>
          <w:szCs w:val="22"/>
        </w:rPr>
        <w:t xml:space="preserve"> </w:t>
      </w:r>
      <w:r w:rsidR="004A61B6" w:rsidRPr="00D1111B">
        <w:rPr>
          <w:rFonts w:eastAsia="Times New Roman"/>
          <w:bCs/>
          <w:sz w:val="22"/>
          <w:szCs w:val="22"/>
        </w:rPr>
        <w:t xml:space="preserve"> </w:t>
      </w:r>
      <w:r w:rsidR="00F42CA3" w:rsidRPr="00D1111B">
        <w:rPr>
          <w:rFonts w:eastAsia="Times New Roman"/>
          <w:bCs/>
          <w:sz w:val="22"/>
          <w:szCs w:val="22"/>
        </w:rPr>
        <w:t>m</w:t>
      </w:r>
      <w:r w:rsidR="00FD5009" w:rsidRPr="00D1111B">
        <w:rPr>
          <w:rFonts w:eastAsia="Times New Roman"/>
          <w:bCs/>
          <w:sz w:val="22"/>
          <w:szCs w:val="22"/>
        </w:rPr>
        <w:t>ontaż systemu sterowania ogrzewaniem</w:t>
      </w:r>
      <w:r w:rsidR="00E332B7" w:rsidRPr="00D1111B">
        <w:rPr>
          <w:rFonts w:eastAsia="Times New Roman"/>
          <w:bCs/>
          <w:sz w:val="22"/>
          <w:szCs w:val="22"/>
        </w:rPr>
        <w:t>,</w:t>
      </w:r>
    </w:p>
    <w:p w14:paraId="071169EC" w14:textId="77777777" w:rsidR="004A61B6" w:rsidRPr="00D1111B" w:rsidRDefault="00F42CA3" w:rsidP="004A61B6">
      <w:pPr>
        <w:pStyle w:val="NormalnyWeb"/>
        <w:numPr>
          <w:ilvl w:val="0"/>
          <w:numId w:val="24"/>
        </w:numPr>
        <w:spacing w:line="276" w:lineRule="auto"/>
        <w:ind w:left="1701" w:hanging="283"/>
        <w:jc w:val="both"/>
        <w:rPr>
          <w:sz w:val="22"/>
          <w:szCs w:val="22"/>
        </w:rPr>
      </w:pPr>
      <w:r w:rsidRPr="00D1111B">
        <w:rPr>
          <w:sz w:val="22"/>
          <w:szCs w:val="22"/>
        </w:rPr>
        <w:t>o</w:t>
      </w:r>
      <w:r w:rsidR="00ED265D" w:rsidRPr="00D1111B">
        <w:rPr>
          <w:sz w:val="22"/>
          <w:szCs w:val="22"/>
        </w:rPr>
        <w:t xml:space="preserve">cieplenie stropodachu </w:t>
      </w:r>
      <w:proofErr w:type="spellStart"/>
      <w:r w:rsidR="00ED265D" w:rsidRPr="00D1111B">
        <w:rPr>
          <w:sz w:val="22"/>
          <w:szCs w:val="22"/>
        </w:rPr>
        <w:t>styropapą</w:t>
      </w:r>
      <w:proofErr w:type="spellEnd"/>
      <w:r w:rsidR="00ED265D" w:rsidRPr="00D1111B">
        <w:rPr>
          <w:sz w:val="22"/>
          <w:szCs w:val="22"/>
        </w:rPr>
        <w:t xml:space="preserve"> grubości 25 cm (λ = 0,038 W/</w:t>
      </w:r>
      <w:proofErr w:type="spellStart"/>
      <w:r w:rsidR="00ED265D" w:rsidRPr="00D1111B">
        <w:rPr>
          <w:sz w:val="22"/>
          <w:szCs w:val="22"/>
        </w:rPr>
        <w:t>mK</w:t>
      </w:r>
      <w:proofErr w:type="spellEnd"/>
      <w:r w:rsidR="00ED265D" w:rsidRPr="00D1111B">
        <w:rPr>
          <w:sz w:val="22"/>
          <w:szCs w:val="22"/>
        </w:rPr>
        <w:t xml:space="preserve">) wraz </w:t>
      </w:r>
      <w:r w:rsidR="004A61B6" w:rsidRPr="00D1111B">
        <w:rPr>
          <w:sz w:val="22"/>
          <w:szCs w:val="22"/>
        </w:rPr>
        <w:br/>
      </w:r>
      <w:r w:rsidR="00ED265D" w:rsidRPr="00D1111B">
        <w:rPr>
          <w:sz w:val="22"/>
          <w:szCs w:val="22"/>
        </w:rPr>
        <w:t>z niezbędnymi pracami</w:t>
      </w:r>
      <w:r w:rsidR="00E332B7" w:rsidRPr="00D1111B">
        <w:rPr>
          <w:sz w:val="22"/>
          <w:szCs w:val="22"/>
        </w:rPr>
        <w:t>,</w:t>
      </w:r>
    </w:p>
    <w:p w14:paraId="42194366" w14:textId="77777777" w:rsidR="004A61B6" w:rsidRPr="00D1111B" w:rsidRDefault="00F42CA3" w:rsidP="004A61B6">
      <w:pPr>
        <w:pStyle w:val="NormalnyWeb"/>
        <w:numPr>
          <w:ilvl w:val="0"/>
          <w:numId w:val="24"/>
        </w:numPr>
        <w:spacing w:line="276" w:lineRule="auto"/>
        <w:ind w:left="1701" w:hanging="283"/>
        <w:jc w:val="both"/>
        <w:rPr>
          <w:sz w:val="22"/>
          <w:szCs w:val="22"/>
        </w:rPr>
      </w:pPr>
      <w:r w:rsidRPr="00D1111B">
        <w:rPr>
          <w:sz w:val="22"/>
          <w:szCs w:val="22"/>
        </w:rPr>
        <w:lastRenderedPageBreak/>
        <w:t>o</w:t>
      </w:r>
      <w:r w:rsidR="00ED265D" w:rsidRPr="00D1111B">
        <w:rPr>
          <w:sz w:val="22"/>
          <w:szCs w:val="22"/>
        </w:rPr>
        <w:t>cieplenie ścian zewnętrznych styropianem grubości 12 cm (λ = 0,031 W/</w:t>
      </w:r>
      <w:proofErr w:type="spellStart"/>
      <w:r w:rsidR="00ED265D" w:rsidRPr="00D1111B">
        <w:rPr>
          <w:sz w:val="22"/>
          <w:szCs w:val="22"/>
        </w:rPr>
        <w:t>mK</w:t>
      </w:r>
      <w:proofErr w:type="spellEnd"/>
      <w:r w:rsidR="00ED265D" w:rsidRPr="00D1111B">
        <w:rPr>
          <w:sz w:val="22"/>
          <w:szCs w:val="22"/>
        </w:rPr>
        <w:t xml:space="preserve">) wraz </w:t>
      </w:r>
      <w:r w:rsidR="00F97286" w:rsidRPr="00D1111B">
        <w:rPr>
          <w:sz w:val="22"/>
          <w:szCs w:val="22"/>
        </w:rPr>
        <w:br/>
      </w:r>
      <w:r w:rsidR="00ED265D" w:rsidRPr="00D1111B">
        <w:rPr>
          <w:sz w:val="22"/>
          <w:szCs w:val="22"/>
        </w:rPr>
        <w:t>z niezbędnymi pracami</w:t>
      </w:r>
      <w:r w:rsidR="00E332B7" w:rsidRPr="00D1111B">
        <w:rPr>
          <w:sz w:val="22"/>
          <w:szCs w:val="22"/>
        </w:rPr>
        <w:t>,</w:t>
      </w:r>
    </w:p>
    <w:p w14:paraId="5E3B7087" w14:textId="77777777" w:rsidR="000633A8" w:rsidRPr="00D1111B" w:rsidRDefault="00F42CA3" w:rsidP="004A61B6">
      <w:pPr>
        <w:pStyle w:val="NormalnyWeb"/>
        <w:numPr>
          <w:ilvl w:val="0"/>
          <w:numId w:val="24"/>
        </w:numPr>
        <w:spacing w:line="276" w:lineRule="auto"/>
        <w:ind w:left="1701" w:hanging="283"/>
        <w:jc w:val="both"/>
        <w:rPr>
          <w:sz w:val="22"/>
          <w:szCs w:val="22"/>
        </w:rPr>
      </w:pPr>
      <w:r w:rsidRPr="00D1111B">
        <w:rPr>
          <w:sz w:val="22"/>
          <w:szCs w:val="22"/>
        </w:rPr>
        <w:t>w</w:t>
      </w:r>
      <w:r w:rsidR="005D589D" w:rsidRPr="00D1111B">
        <w:rPr>
          <w:sz w:val="22"/>
          <w:szCs w:val="22"/>
        </w:rPr>
        <w:t>ymianę</w:t>
      </w:r>
      <w:r w:rsidR="00ED265D" w:rsidRPr="00D1111B">
        <w:rPr>
          <w:sz w:val="22"/>
          <w:szCs w:val="22"/>
        </w:rPr>
        <w:t xml:space="preserve"> stolarki okiennej zewnętrznej na nową o współczynniku przenikania ciepła U = 0,9 W/m²K</w:t>
      </w:r>
      <w:r w:rsidR="00FD5009" w:rsidRPr="00D1111B">
        <w:rPr>
          <w:sz w:val="22"/>
          <w:szCs w:val="22"/>
        </w:rPr>
        <w:t xml:space="preserve"> wraz z pracami montażowym</w:t>
      </w:r>
      <w:r w:rsidRPr="00D1111B">
        <w:rPr>
          <w:sz w:val="22"/>
          <w:szCs w:val="22"/>
        </w:rPr>
        <w:t>i</w:t>
      </w:r>
      <w:r w:rsidR="00E332B7" w:rsidRPr="00D1111B">
        <w:rPr>
          <w:sz w:val="22"/>
          <w:szCs w:val="22"/>
        </w:rPr>
        <w:t>,</w:t>
      </w:r>
    </w:p>
    <w:p w14:paraId="2958C808" w14:textId="77777777" w:rsidR="00F42CA3" w:rsidRPr="00D1111B" w:rsidRDefault="000633A8" w:rsidP="000633A8">
      <w:pPr>
        <w:pStyle w:val="NormalnyWeb"/>
        <w:numPr>
          <w:ilvl w:val="0"/>
          <w:numId w:val="24"/>
        </w:numPr>
        <w:spacing w:line="276" w:lineRule="auto"/>
        <w:ind w:firstLine="133"/>
        <w:jc w:val="both"/>
        <w:rPr>
          <w:sz w:val="22"/>
          <w:szCs w:val="22"/>
        </w:rPr>
      </w:pPr>
      <w:r w:rsidRPr="00D1111B">
        <w:rPr>
          <w:sz w:val="22"/>
          <w:szCs w:val="22"/>
        </w:rPr>
        <w:t xml:space="preserve"> </w:t>
      </w:r>
      <w:r w:rsidR="007327E4" w:rsidRPr="00D1111B">
        <w:rPr>
          <w:sz w:val="22"/>
          <w:szCs w:val="22"/>
        </w:rPr>
        <w:t xml:space="preserve"> </w:t>
      </w:r>
      <w:r w:rsidR="00F42CA3" w:rsidRPr="00D1111B">
        <w:rPr>
          <w:sz w:val="22"/>
          <w:szCs w:val="22"/>
        </w:rPr>
        <w:t>m</w:t>
      </w:r>
      <w:r w:rsidR="005D589D" w:rsidRPr="00D1111B">
        <w:rPr>
          <w:sz w:val="22"/>
          <w:szCs w:val="22"/>
        </w:rPr>
        <w:t>odernizację</w:t>
      </w:r>
      <w:r w:rsidR="00FD5009" w:rsidRPr="00D1111B">
        <w:rPr>
          <w:sz w:val="22"/>
          <w:szCs w:val="22"/>
        </w:rPr>
        <w:t xml:space="preserve"> balkonów</w:t>
      </w:r>
      <w:r w:rsidR="00E332B7" w:rsidRPr="00D1111B">
        <w:rPr>
          <w:sz w:val="22"/>
          <w:szCs w:val="22"/>
        </w:rPr>
        <w:t>.</w:t>
      </w:r>
    </w:p>
    <w:p w14:paraId="4DFE9E57" w14:textId="77777777" w:rsidR="009C2483" w:rsidRPr="00D1111B" w:rsidRDefault="009C2483" w:rsidP="00D33FB0">
      <w:pPr>
        <w:pStyle w:val="NormalnyWeb"/>
        <w:spacing w:line="276" w:lineRule="auto"/>
        <w:ind w:left="1285"/>
        <w:jc w:val="both"/>
        <w:rPr>
          <w:sz w:val="22"/>
          <w:szCs w:val="22"/>
        </w:rPr>
      </w:pPr>
    </w:p>
    <w:p w14:paraId="3C0D5BBA" w14:textId="77777777" w:rsidR="009C2483" w:rsidRPr="00D1111B" w:rsidRDefault="009C2483" w:rsidP="00427DFA">
      <w:pPr>
        <w:pStyle w:val="Akapitzlist"/>
        <w:numPr>
          <w:ilvl w:val="0"/>
          <w:numId w:val="37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</w:rPr>
        <w:t xml:space="preserve">Szczegółowy zakres </w:t>
      </w:r>
      <w:r w:rsidRPr="00D1111B">
        <w:rPr>
          <w:rFonts w:ascii="Times New Roman" w:hAnsi="Times New Roman" w:cs="Times New Roman"/>
          <w:b/>
        </w:rPr>
        <w:t>Przedmiotu zamówienia</w:t>
      </w:r>
      <w:r w:rsidRPr="00D1111B">
        <w:rPr>
          <w:rFonts w:ascii="Times New Roman" w:hAnsi="Times New Roman" w:cs="Times New Roman"/>
        </w:rPr>
        <w:t xml:space="preserve"> obejmuje: </w:t>
      </w:r>
    </w:p>
    <w:p w14:paraId="6784CC87" w14:textId="77777777" w:rsidR="009C2483" w:rsidRPr="00D1111B" w:rsidRDefault="009C2483" w:rsidP="004B5D76">
      <w:pPr>
        <w:pStyle w:val="Akapitzlist"/>
        <w:numPr>
          <w:ilvl w:val="0"/>
          <w:numId w:val="12"/>
        </w:numPr>
        <w:spacing w:after="0" w:line="276" w:lineRule="auto"/>
        <w:ind w:left="1418" w:hanging="284"/>
        <w:rPr>
          <w:rFonts w:ascii="Times New Roman" w:hAnsi="Times New Roman" w:cs="Times New Roman"/>
        </w:rPr>
      </w:pPr>
      <w:r w:rsidRPr="00D1111B">
        <w:rPr>
          <w:rFonts w:ascii="Times New Roman" w:eastAsia="Times New Roman" w:hAnsi="Times New Roman" w:cs="Times New Roman"/>
          <w:b/>
          <w:bCs/>
          <w:lang w:eastAsia="pl-PL"/>
        </w:rPr>
        <w:t>Montaż systemu sterowania ogrzewaniem:</w:t>
      </w:r>
    </w:p>
    <w:p w14:paraId="6CA74EB3" w14:textId="77777777" w:rsidR="000633A8" w:rsidRPr="00D1111B" w:rsidRDefault="009C2483" w:rsidP="000633A8">
      <w:pPr>
        <w:numPr>
          <w:ilvl w:val="0"/>
          <w:numId w:val="6"/>
        </w:numPr>
        <w:autoSpaceDN w:val="0"/>
        <w:spacing w:after="0" w:line="276" w:lineRule="auto"/>
        <w:ind w:left="1418" w:firstLine="0"/>
        <w:rPr>
          <w:rFonts w:ascii="Times New Roman" w:eastAsia="Times New Roman" w:hAnsi="Times New Roman" w:cs="Times New Roman"/>
          <w:lang w:eastAsia="pl-PL"/>
        </w:rPr>
      </w:pPr>
      <w:bookmarkStart w:id="3" w:name="_Hlk220579168"/>
      <w:r w:rsidRPr="00D1111B">
        <w:rPr>
          <w:rFonts w:ascii="Times New Roman" w:eastAsia="Times New Roman" w:hAnsi="Times New Roman" w:cs="Times New Roman"/>
          <w:lang w:eastAsia="pl-PL"/>
        </w:rPr>
        <w:t>Montaż automatycznych zaworów termostatycznych wraz z centralą i czujnikami</w:t>
      </w:r>
    </w:p>
    <w:p w14:paraId="69832C4D" w14:textId="77777777" w:rsidR="000633A8" w:rsidRPr="00D1111B" w:rsidRDefault="009C2483" w:rsidP="000633A8">
      <w:pPr>
        <w:numPr>
          <w:ilvl w:val="0"/>
          <w:numId w:val="6"/>
        </w:numPr>
        <w:autoSpaceDN w:val="0"/>
        <w:spacing w:after="0" w:line="276" w:lineRule="auto"/>
        <w:ind w:left="1418" w:firstLine="0"/>
        <w:rPr>
          <w:rFonts w:ascii="Times New Roman" w:eastAsia="Times New Roman" w:hAnsi="Times New Roman" w:cs="Times New Roman"/>
          <w:lang w:eastAsia="pl-PL"/>
        </w:rPr>
      </w:pPr>
      <w:r w:rsidRPr="00D1111B">
        <w:rPr>
          <w:rFonts w:ascii="Times New Roman" w:eastAsia="Times New Roman" w:hAnsi="Times New Roman" w:cs="Times New Roman"/>
          <w:lang w:eastAsia="pl-PL"/>
        </w:rPr>
        <w:t>Montaż bezprzewodowych regulatorów pokojowych mechanicznych</w:t>
      </w:r>
    </w:p>
    <w:p w14:paraId="684768CD" w14:textId="77777777" w:rsidR="000633A8" w:rsidRPr="00D1111B" w:rsidRDefault="009C2483" w:rsidP="000633A8">
      <w:pPr>
        <w:numPr>
          <w:ilvl w:val="0"/>
          <w:numId w:val="6"/>
        </w:numPr>
        <w:autoSpaceDN w:val="0"/>
        <w:spacing w:after="0" w:line="276" w:lineRule="auto"/>
        <w:ind w:left="1418" w:firstLine="0"/>
        <w:rPr>
          <w:rFonts w:ascii="Times New Roman" w:eastAsia="Times New Roman" w:hAnsi="Times New Roman" w:cs="Times New Roman"/>
          <w:lang w:eastAsia="pl-PL"/>
        </w:rPr>
      </w:pPr>
      <w:r w:rsidRPr="00D1111B">
        <w:rPr>
          <w:rFonts w:ascii="Times New Roman" w:eastAsia="Times New Roman" w:hAnsi="Times New Roman" w:cs="Times New Roman"/>
          <w:lang w:eastAsia="pl-PL"/>
        </w:rPr>
        <w:t>Montaż czujników otwarcia okna</w:t>
      </w:r>
    </w:p>
    <w:p w14:paraId="168C70B8" w14:textId="77777777" w:rsidR="000633A8" w:rsidRPr="00D1111B" w:rsidRDefault="009C2483" w:rsidP="000633A8">
      <w:pPr>
        <w:numPr>
          <w:ilvl w:val="0"/>
          <w:numId w:val="6"/>
        </w:numPr>
        <w:autoSpaceDN w:val="0"/>
        <w:spacing w:after="0" w:line="276" w:lineRule="auto"/>
        <w:ind w:left="1418" w:firstLine="0"/>
        <w:rPr>
          <w:rFonts w:ascii="Times New Roman" w:eastAsia="Times New Roman" w:hAnsi="Times New Roman" w:cs="Times New Roman"/>
          <w:lang w:eastAsia="pl-PL"/>
        </w:rPr>
      </w:pPr>
      <w:r w:rsidRPr="00D1111B">
        <w:rPr>
          <w:rFonts w:ascii="Times New Roman" w:eastAsia="Times New Roman" w:hAnsi="Times New Roman" w:cs="Times New Roman"/>
          <w:lang w:eastAsia="pl-PL"/>
        </w:rPr>
        <w:t>Montaż bezprzewodowych czujników pokojowych</w:t>
      </w:r>
    </w:p>
    <w:p w14:paraId="24CCFA11" w14:textId="77777777" w:rsidR="000633A8" w:rsidRPr="00D1111B" w:rsidRDefault="009C2483" w:rsidP="000633A8">
      <w:pPr>
        <w:numPr>
          <w:ilvl w:val="0"/>
          <w:numId w:val="6"/>
        </w:numPr>
        <w:autoSpaceDN w:val="0"/>
        <w:spacing w:after="0" w:line="276" w:lineRule="auto"/>
        <w:ind w:left="1418" w:firstLine="0"/>
        <w:rPr>
          <w:rFonts w:ascii="Times New Roman" w:eastAsia="Times New Roman" w:hAnsi="Times New Roman" w:cs="Times New Roman"/>
          <w:lang w:eastAsia="pl-PL"/>
        </w:rPr>
      </w:pPr>
      <w:r w:rsidRPr="00D1111B">
        <w:rPr>
          <w:rFonts w:ascii="Times New Roman" w:eastAsia="Times New Roman" w:hAnsi="Times New Roman" w:cs="Times New Roman"/>
          <w:lang w:eastAsia="pl-PL"/>
        </w:rPr>
        <w:t xml:space="preserve">Montaż centrali sterującej </w:t>
      </w:r>
      <w:proofErr w:type="spellStart"/>
      <w:r w:rsidRPr="00D1111B">
        <w:rPr>
          <w:rFonts w:ascii="Times New Roman" w:eastAsia="Times New Roman" w:hAnsi="Times New Roman" w:cs="Times New Roman"/>
          <w:lang w:eastAsia="pl-PL"/>
        </w:rPr>
        <w:t>Sinum</w:t>
      </w:r>
      <w:proofErr w:type="spellEnd"/>
    </w:p>
    <w:p w14:paraId="66A232FE" w14:textId="77777777" w:rsidR="000633A8" w:rsidRPr="00D1111B" w:rsidRDefault="009C2483" w:rsidP="000633A8">
      <w:pPr>
        <w:numPr>
          <w:ilvl w:val="0"/>
          <w:numId w:val="6"/>
        </w:numPr>
        <w:autoSpaceDN w:val="0"/>
        <w:spacing w:after="0" w:line="276" w:lineRule="auto"/>
        <w:ind w:left="1418" w:firstLine="0"/>
        <w:rPr>
          <w:rFonts w:ascii="Times New Roman" w:eastAsia="Times New Roman" w:hAnsi="Times New Roman" w:cs="Times New Roman"/>
          <w:lang w:eastAsia="pl-PL"/>
        </w:rPr>
      </w:pPr>
      <w:r w:rsidRPr="00D1111B">
        <w:rPr>
          <w:rFonts w:ascii="Times New Roman" w:eastAsia="Times New Roman" w:hAnsi="Times New Roman" w:cs="Times New Roman"/>
          <w:lang w:eastAsia="pl-PL"/>
        </w:rPr>
        <w:t>Montaż extendera sygnału</w:t>
      </w:r>
    </w:p>
    <w:p w14:paraId="778B2BC9" w14:textId="77777777" w:rsidR="000633A8" w:rsidRPr="00D1111B" w:rsidRDefault="009C2483" w:rsidP="000633A8">
      <w:pPr>
        <w:numPr>
          <w:ilvl w:val="0"/>
          <w:numId w:val="6"/>
        </w:numPr>
        <w:autoSpaceDN w:val="0"/>
        <w:spacing w:after="0" w:line="276" w:lineRule="auto"/>
        <w:ind w:left="1418" w:firstLine="0"/>
        <w:rPr>
          <w:rFonts w:ascii="Times New Roman" w:eastAsia="Times New Roman" w:hAnsi="Times New Roman" w:cs="Times New Roman"/>
          <w:lang w:eastAsia="pl-PL"/>
        </w:rPr>
      </w:pPr>
      <w:r w:rsidRPr="00D1111B">
        <w:rPr>
          <w:rFonts w:ascii="Times New Roman" w:eastAsia="Times New Roman" w:hAnsi="Times New Roman" w:cs="Times New Roman"/>
          <w:lang w:eastAsia="pl-PL"/>
        </w:rPr>
        <w:t>Montaż bezprzewodowego siłownika elektrycznego</w:t>
      </w:r>
    </w:p>
    <w:p w14:paraId="311BC557" w14:textId="77777777" w:rsidR="000633A8" w:rsidRPr="00D1111B" w:rsidRDefault="009C2483" w:rsidP="000633A8">
      <w:pPr>
        <w:numPr>
          <w:ilvl w:val="0"/>
          <w:numId w:val="6"/>
        </w:numPr>
        <w:autoSpaceDN w:val="0"/>
        <w:spacing w:after="0" w:line="276" w:lineRule="auto"/>
        <w:ind w:left="1418" w:firstLine="0"/>
        <w:rPr>
          <w:rFonts w:ascii="Times New Roman" w:eastAsia="Times New Roman" w:hAnsi="Times New Roman" w:cs="Times New Roman"/>
          <w:lang w:eastAsia="pl-PL"/>
        </w:rPr>
      </w:pPr>
      <w:r w:rsidRPr="00D1111B">
        <w:rPr>
          <w:rFonts w:ascii="Times New Roman" w:eastAsia="Times New Roman" w:hAnsi="Times New Roman" w:cs="Times New Roman"/>
          <w:lang w:eastAsia="pl-PL"/>
        </w:rPr>
        <w:t>Spuszczenie medium grzewczego z instalacji</w:t>
      </w:r>
    </w:p>
    <w:p w14:paraId="116E763F" w14:textId="77777777" w:rsidR="000633A8" w:rsidRPr="00D1111B" w:rsidRDefault="009C2483" w:rsidP="000633A8">
      <w:pPr>
        <w:numPr>
          <w:ilvl w:val="0"/>
          <w:numId w:val="6"/>
        </w:numPr>
        <w:autoSpaceDN w:val="0"/>
        <w:spacing w:after="0" w:line="276" w:lineRule="auto"/>
        <w:ind w:left="1418" w:firstLine="0"/>
        <w:rPr>
          <w:rFonts w:ascii="Times New Roman" w:eastAsia="Times New Roman" w:hAnsi="Times New Roman" w:cs="Times New Roman"/>
          <w:lang w:eastAsia="pl-PL"/>
        </w:rPr>
      </w:pPr>
      <w:r w:rsidRPr="00D1111B">
        <w:rPr>
          <w:rFonts w:ascii="Times New Roman" w:eastAsia="Times New Roman" w:hAnsi="Times New Roman" w:cs="Times New Roman"/>
          <w:lang w:eastAsia="pl-PL"/>
        </w:rPr>
        <w:t>Napełnienie instalacji centralnego ogrzewania</w:t>
      </w:r>
    </w:p>
    <w:p w14:paraId="55BB07FB" w14:textId="77777777" w:rsidR="000633A8" w:rsidRPr="00D1111B" w:rsidRDefault="009C2483" w:rsidP="000633A8">
      <w:pPr>
        <w:numPr>
          <w:ilvl w:val="0"/>
          <w:numId w:val="6"/>
        </w:numPr>
        <w:autoSpaceDN w:val="0"/>
        <w:spacing w:after="0" w:line="276" w:lineRule="auto"/>
        <w:ind w:left="1418" w:firstLine="0"/>
        <w:rPr>
          <w:rFonts w:ascii="Times New Roman" w:eastAsia="Times New Roman" w:hAnsi="Times New Roman" w:cs="Times New Roman"/>
          <w:lang w:eastAsia="pl-PL"/>
        </w:rPr>
      </w:pPr>
      <w:r w:rsidRPr="00D1111B">
        <w:rPr>
          <w:rFonts w:ascii="Times New Roman" w:eastAsia="Times New Roman" w:hAnsi="Times New Roman" w:cs="Times New Roman"/>
          <w:lang w:eastAsia="pl-PL"/>
        </w:rPr>
        <w:t>Regulacja instalacji centralnego ogrzewania</w:t>
      </w:r>
    </w:p>
    <w:p w14:paraId="032E11C3" w14:textId="77777777" w:rsidR="00FD3329" w:rsidRPr="00D1111B" w:rsidRDefault="009C2483" w:rsidP="00FD3329">
      <w:pPr>
        <w:numPr>
          <w:ilvl w:val="0"/>
          <w:numId w:val="6"/>
        </w:numPr>
        <w:autoSpaceDN w:val="0"/>
        <w:spacing w:after="0" w:line="276" w:lineRule="auto"/>
        <w:ind w:left="1418" w:firstLine="0"/>
        <w:rPr>
          <w:rFonts w:ascii="Times New Roman" w:eastAsia="Times New Roman" w:hAnsi="Times New Roman" w:cs="Times New Roman"/>
          <w:lang w:eastAsia="pl-PL"/>
        </w:rPr>
      </w:pPr>
      <w:r w:rsidRPr="00D1111B">
        <w:rPr>
          <w:rFonts w:ascii="Times New Roman" w:eastAsia="Times New Roman" w:hAnsi="Times New Roman" w:cs="Times New Roman"/>
          <w:lang w:eastAsia="pl-PL"/>
        </w:rPr>
        <w:t>Okablowanie instalacji automatycznych zaworów termostatycznych</w:t>
      </w:r>
    </w:p>
    <w:p w14:paraId="196C16B2" w14:textId="77777777" w:rsidR="00FD3329" w:rsidRPr="00D1111B" w:rsidRDefault="00FD3329" w:rsidP="00FD3329">
      <w:pPr>
        <w:numPr>
          <w:ilvl w:val="0"/>
          <w:numId w:val="6"/>
        </w:numPr>
        <w:autoSpaceDN w:val="0"/>
        <w:spacing w:after="0" w:line="276" w:lineRule="auto"/>
        <w:ind w:left="1418" w:firstLine="0"/>
        <w:rPr>
          <w:rFonts w:ascii="Times New Roman" w:eastAsia="Times New Roman" w:hAnsi="Times New Roman" w:cs="Times New Roman"/>
          <w:lang w:eastAsia="pl-PL"/>
        </w:rPr>
      </w:pPr>
      <w:r w:rsidRPr="00D1111B">
        <w:rPr>
          <w:rFonts w:ascii="Times New Roman" w:eastAsia="Times New Roman" w:hAnsi="Times New Roman" w:cs="Times New Roman"/>
          <w:lang w:eastAsia="pl-PL"/>
        </w:rPr>
        <w:t xml:space="preserve">Uporządkowanie </w:t>
      </w:r>
      <w:r w:rsidR="00D5319B" w:rsidRPr="00D1111B">
        <w:rPr>
          <w:rFonts w:ascii="Times New Roman" w:eastAsia="Times New Roman" w:hAnsi="Times New Roman" w:cs="Times New Roman"/>
          <w:lang w:eastAsia="pl-PL"/>
        </w:rPr>
        <w:t>pomieszczeń</w:t>
      </w:r>
      <w:r w:rsidRPr="00D1111B">
        <w:rPr>
          <w:rFonts w:ascii="Times New Roman" w:eastAsia="Times New Roman" w:hAnsi="Times New Roman" w:cs="Times New Roman"/>
          <w:lang w:eastAsia="pl-PL"/>
        </w:rPr>
        <w:t xml:space="preserve"> po zakończeniu prac</w:t>
      </w:r>
    </w:p>
    <w:bookmarkEnd w:id="3"/>
    <w:p w14:paraId="62AF6EA0" w14:textId="77777777" w:rsidR="009C2483" w:rsidRPr="00D1111B" w:rsidRDefault="009C2483" w:rsidP="000633A8">
      <w:pPr>
        <w:autoSpaceDN w:val="0"/>
        <w:spacing w:after="0" w:line="276" w:lineRule="auto"/>
        <w:ind w:left="720" w:firstLine="414"/>
        <w:rPr>
          <w:rFonts w:ascii="Times New Roman" w:eastAsia="Times New Roman" w:hAnsi="Times New Roman" w:cs="Times New Roman"/>
          <w:b/>
          <w:lang w:eastAsia="pl-PL"/>
        </w:rPr>
      </w:pPr>
      <w:r w:rsidRPr="00D1111B">
        <w:rPr>
          <w:rFonts w:ascii="Times New Roman" w:eastAsia="Times New Roman" w:hAnsi="Times New Roman" w:cs="Times New Roman"/>
          <w:b/>
          <w:lang w:eastAsia="pl-PL"/>
        </w:rPr>
        <w:t>Oczekiwany okres gwarancji: min. 60 miesięcy</w:t>
      </w:r>
    </w:p>
    <w:p w14:paraId="7F33D74C" w14:textId="77777777" w:rsidR="009C2483" w:rsidRPr="00D1111B" w:rsidRDefault="009C2483" w:rsidP="004B5D76">
      <w:pPr>
        <w:autoSpaceDN w:val="0"/>
        <w:spacing w:after="0" w:line="276" w:lineRule="auto"/>
        <w:ind w:left="720"/>
        <w:rPr>
          <w:rFonts w:ascii="Times New Roman" w:eastAsia="Times New Roman" w:hAnsi="Times New Roman" w:cs="Times New Roman"/>
          <w:b/>
          <w:lang w:eastAsia="pl-PL"/>
        </w:rPr>
      </w:pPr>
    </w:p>
    <w:p w14:paraId="02D78363" w14:textId="77777777" w:rsidR="009C2483" w:rsidRPr="00D1111B" w:rsidRDefault="00961BD2" w:rsidP="004B5D76">
      <w:pPr>
        <w:pStyle w:val="Akapitzlist"/>
        <w:numPr>
          <w:ilvl w:val="0"/>
          <w:numId w:val="12"/>
        </w:numPr>
        <w:spacing w:after="0" w:line="276" w:lineRule="auto"/>
        <w:ind w:firstLine="414"/>
        <w:rPr>
          <w:rFonts w:ascii="Times New Roman" w:hAnsi="Times New Roman" w:cs="Times New Roman"/>
        </w:rPr>
      </w:pPr>
      <w:r w:rsidRPr="00D1111B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9C2483" w:rsidRPr="00D1111B">
        <w:rPr>
          <w:rFonts w:ascii="Times New Roman" w:eastAsia="Times New Roman" w:hAnsi="Times New Roman" w:cs="Times New Roman"/>
          <w:b/>
          <w:bCs/>
          <w:lang w:eastAsia="pl-PL"/>
        </w:rPr>
        <w:t xml:space="preserve">Ocieplenie stropodachu </w:t>
      </w:r>
      <w:proofErr w:type="spellStart"/>
      <w:r w:rsidR="009C2483" w:rsidRPr="00D1111B">
        <w:rPr>
          <w:rFonts w:ascii="Times New Roman" w:eastAsia="Times New Roman" w:hAnsi="Times New Roman" w:cs="Times New Roman"/>
          <w:b/>
          <w:bCs/>
          <w:lang w:eastAsia="pl-PL"/>
        </w:rPr>
        <w:t>styropapą</w:t>
      </w:r>
      <w:proofErr w:type="spellEnd"/>
      <w:r w:rsidR="009C2483" w:rsidRPr="00D1111B">
        <w:rPr>
          <w:rFonts w:ascii="Times New Roman" w:eastAsia="Times New Roman" w:hAnsi="Times New Roman" w:cs="Times New Roman"/>
          <w:b/>
          <w:bCs/>
          <w:lang w:eastAsia="pl-PL"/>
        </w:rPr>
        <w:t xml:space="preserve"> wraz z niezbędnymi pracami:</w:t>
      </w:r>
    </w:p>
    <w:p w14:paraId="20D81B59" w14:textId="77777777" w:rsidR="009C2483" w:rsidRPr="00D1111B" w:rsidRDefault="009C2483" w:rsidP="000633A8">
      <w:pPr>
        <w:numPr>
          <w:ilvl w:val="0"/>
          <w:numId w:val="7"/>
        </w:numPr>
        <w:autoSpaceDN w:val="0"/>
        <w:spacing w:after="0" w:line="276" w:lineRule="auto"/>
        <w:ind w:left="1418" w:hanging="11"/>
        <w:rPr>
          <w:rFonts w:ascii="Times New Roman" w:eastAsia="Times New Roman" w:hAnsi="Times New Roman" w:cs="Times New Roman"/>
          <w:lang w:eastAsia="pl-PL"/>
        </w:rPr>
      </w:pPr>
      <w:bookmarkStart w:id="4" w:name="_Hlk220579676"/>
      <w:r w:rsidRPr="00D1111B">
        <w:rPr>
          <w:rFonts w:ascii="Times New Roman" w:eastAsia="Times New Roman" w:hAnsi="Times New Roman" w:cs="Times New Roman"/>
          <w:lang w:eastAsia="pl-PL"/>
        </w:rPr>
        <w:t>Rozbiórka istniejącego pokrycia papowego na stropodachu betonowym</w:t>
      </w:r>
    </w:p>
    <w:p w14:paraId="1D9DE986" w14:textId="77777777" w:rsidR="009C2483" w:rsidRPr="00D1111B" w:rsidRDefault="009C2483" w:rsidP="000633A8">
      <w:pPr>
        <w:numPr>
          <w:ilvl w:val="0"/>
          <w:numId w:val="7"/>
        </w:numPr>
        <w:autoSpaceDN w:val="0"/>
        <w:spacing w:after="0" w:line="276" w:lineRule="auto"/>
        <w:ind w:left="1418" w:firstLine="0"/>
        <w:rPr>
          <w:rFonts w:ascii="Times New Roman" w:eastAsia="Times New Roman" w:hAnsi="Times New Roman" w:cs="Times New Roman"/>
          <w:lang w:eastAsia="pl-PL"/>
        </w:rPr>
      </w:pPr>
      <w:r w:rsidRPr="00D1111B">
        <w:rPr>
          <w:rFonts w:ascii="Times New Roman" w:eastAsia="Times New Roman" w:hAnsi="Times New Roman" w:cs="Times New Roman"/>
          <w:lang w:eastAsia="pl-PL"/>
        </w:rPr>
        <w:t xml:space="preserve">Przygotowanie podłoża do montażu </w:t>
      </w:r>
      <w:proofErr w:type="spellStart"/>
      <w:r w:rsidRPr="00D1111B">
        <w:rPr>
          <w:rFonts w:ascii="Times New Roman" w:eastAsia="Times New Roman" w:hAnsi="Times New Roman" w:cs="Times New Roman"/>
          <w:lang w:eastAsia="pl-PL"/>
        </w:rPr>
        <w:t>styropapy</w:t>
      </w:r>
      <w:proofErr w:type="spellEnd"/>
      <w:r w:rsidRPr="00D1111B">
        <w:rPr>
          <w:rFonts w:ascii="Times New Roman" w:eastAsia="Times New Roman" w:hAnsi="Times New Roman" w:cs="Times New Roman"/>
          <w:lang w:eastAsia="pl-PL"/>
        </w:rPr>
        <w:t xml:space="preserve"> (wyrównanie, oczyszczenie)</w:t>
      </w:r>
    </w:p>
    <w:p w14:paraId="4E146909" w14:textId="77777777" w:rsidR="009C2483" w:rsidRPr="00D1111B" w:rsidRDefault="009C2483" w:rsidP="000633A8">
      <w:pPr>
        <w:numPr>
          <w:ilvl w:val="0"/>
          <w:numId w:val="7"/>
        </w:numPr>
        <w:autoSpaceDN w:val="0"/>
        <w:spacing w:after="0" w:line="276" w:lineRule="auto"/>
        <w:ind w:firstLine="698"/>
        <w:rPr>
          <w:rFonts w:ascii="Times New Roman" w:eastAsia="Times New Roman" w:hAnsi="Times New Roman" w:cs="Times New Roman"/>
          <w:lang w:eastAsia="pl-PL"/>
        </w:rPr>
      </w:pPr>
      <w:r w:rsidRPr="00D1111B">
        <w:rPr>
          <w:rFonts w:ascii="Times New Roman" w:eastAsia="Times New Roman" w:hAnsi="Times New Roman" w:cs="Times New Roman"/>
          <w:lang w:eastAsia="pl-PL"/>
        </w:rPr>
        <w:t>Demontaż rynien z blachy nienadających się do użytku</w:t>
      </w:r>
    </w:p>
    <w:p w14:paraId="000E5052" w14:textId="77777777" w:rsidR="000633A8" w:rsidRPr="00D1111B" w:rsidRDefault="009C2483" w:rsidP="000633A8">
      <w:pPr>
        <w:numPr>
          <w:ilvl w:val="0"/>
          <w:numId w:val="7"/>
        </w:numPr>
        <w:autoSpaceDN w:val="0"/>
        <w:spacing w:after="0" w:line="276" w:lineRule="auto"/>
        <w:ind w:left="1418" w:firstLine="0"/>
        <w:rPr>
          <w:rFonts w:ascii="Times New Roman" w:eastAsia="Times New Roman" w:hAnsi="Times New Roman" w:cs="Times New Roman"/>
          <w:lang w:eastAsia="pl-PL"/>
        </w:rPr>
      </w:pPr>
      <w:r w:rsidRPr="00D1111B">
        <w:rPr>
          <w:rFonts w:ascii="Times New Roman" w:eastAsia="Times New Roman" w:hAnsi="Times New Roman" w:cs="Times New Roman"/>
          <w:lang w:eastAsia="pl-PL"/>
        </w:rPr>
        <w:t>Demontaż rur spustowych z blachy nienadających się do użytku</w:t>
      </w:r>
    </w:p>
    <w:p w14:paraId="402C094B" w14:textId="77777777" w:rsidR="000633A8" w:rsidRPr="00D1111B" w:rsidRDefault="009C2483" w:rsidP="000633A8">
      <w:pPr>
        <w:numPr>
          <w:ilvl w:val="0"/>
          <w:numId w:val="7"/>
        </w:numPr>
        <w:autoSpaceDN w:val="0"/>
        <w:spacing w:after="0" w:line="276" w:lineRule="auto"/>
        <w:ind w:left="1418" w:firstLine="0"/>
        <w:rPr>
          <w:rFonts w:ascii="Times New Roman" w:eastAsia="Times New Roman" w:hAnsi="Times New Roman" w:cs="Times New Roman"/>
          <w:lang w:eastAsia="pl-PL"/>
        </w:rPr>
      </w:pPr>
      <w:r w:rsidRPr="00D1111B">
        <w:rPr>
          <w:rFonts w:ascii="Times New Roman" w:eastAsia="Times New Roman" w:hAnsi="Times New Roman" w:cs="Times New Roman"/>
          <w:lang w:eastAsia="pl-PL"/>
        </w:rPr>
        <w:t xml:space="preserve">Wykonanie izolacji stropodachu </w:t>
      </w:r>
      <w:proofErr w:type="spellStart"/>
      <w:r w:rsidRPr="00D1111B">
        <w:rPr>
          <w:rFonts w:ascii="Times New Roman" w:eastAsia="Times New Roman" w:hAnsi="Times New Roman" w:cs="Times New Roman"/>
          <w:lang w:eastAsia="pl-PL"/>
        </w:rPr>
        <w:t>styropapą</w:t>
      </w:r>
      <w:proofErr w:type="spellEnd"/>
      <w:r w:rsidRPr="00D1111B">
        <w:rPr>
          <w:rFonts w:ascii="Times New Roman" w:eastAsia="Times New Roman" w:hAnsi="Times New Roman" w:cs="Times New Roman"/>
          <w:lang w:eastAsia="pl-PL"/>
        </w:rPr>
        <w:t xml:space="preserve"> gr. 25 cm (λ = 0,038)</w:t>
      </w:r>
    </w:p>
    <w:p w14:paraId="746D623A" w14:textId="77777777" w:rsidR="000633A8" w:rsidRPr="00D1111B" w:rsidRDefault="009C2483" w:rsidP="000633A8">
      <w:pPr>
        <w:numPr>
          <w:ilvl w:val="0"/>
          <w:numId w:val="7"/>
        </w:numPr>
        <w:autoSpaceDN w:val="0"/>
        <w:spacing w:after="0" w:line="276" w:lineRule="auto"/>
        <w:ind w:left="1418" w:firstLine="0"/>
        <w:rPr>
          <w:rFonts w:ascii="Times New Roman" w:eastAsia="Times New Roman" w:hAnsi="Times New Roman" w:cs="Times New Roman"/>
          <w:lang w:eastAsia="pl-PL"/>
        </w:rPr>
      </w:pPr>
      <w:r w:rsidRPr="00D1111B">
        <w:rPr>
          <w:rFonts w:ascii="Times New Roman" w:eastAsia="Times New Roman" w:hAnsi="Times New Roman" w:cs="Times New Roman"/>
          <w:lang w:eastAsia="pl-PL"/>
        </w:rPr>
        <w:t xml:space="preserve">Mocowanie płyt </w:t>
      </w:r>
      <w:proofErr w:type="spellStart"/>
      <w:r w:rsidRPr="00D1111B">
        <w:rPr>
          <w:rFonts w:ascii="Times New Roman" w:eastAsia="Times New Roman" w:hAnsi="Times New Roman" w:cs="Times New Roman"/>
          <w:lang w:eastAsia="pl-PL"/>
        </w:rPr>
        <w:t>styropapy</w:t>
      </w:r>
      <w:proofErr w:type="spellEnd"/>
    </w:p>
    <w:p w14:paraId="235E4CB3" w14:textId="77777777" w:rsidR="000633A8" w:rsidRPr="00D1111B" w:rsidRDefault="009C2483" w:rsidP="000633A8">
      <w:pPr>
        <w:numPr>
          <w:ilvl w:val="0"/>
          <w:numId w:val="7"/>
        </w:numPr>
        <w:autoSpaceDN w:val="0"/>
        <w:spacing w:after="0" w:line="276" w:lineRule="auto"/>
        <w:ind w:left="1418" w:firstLine="0"/>
        <w:rPr>
          <w:rFonts w:ascii="Times New Roman" w:eastAsia="Times New Roman" w:hAnsi="Times New Roman" w:cs="Times New Roman"/>
          <w:lang w:eastAsia="pl-PL"/>
        </w:rPr>
      </w:pPr>
      <w:r w:rsidRPr="00D1111B">
        <w:rPr>
          <w:rFonts w:ascii="Times New Roman" w:eastAsia="Times New Roman" w:hAnsi="Times New Roman" w:cs="Times New Roman"/>
          <w:lang w:eastAsia="pl-PL"/>
        </w:rPr>
        <w:t xml:space="preserve">Wykonanie </w:t>
      </w:r>
      <w:r w:rsidR="00ED029A" w:rsidRPr="00D1111B">
        <w:rPr>
          <w:rFonts w:ascii="Times New Roman" w:eastAsia="Times New Roman" w:hAnsi="Times New Roman" w:cs="Times New Roman"/>
          <w:lang w:eastAsia="pl-PL"/>
        </w:rPr>
        <w:t xml:space="preserve">termo zgrzewania </w:t>
      </w:r>
      <w:proofErr w:type="spellStart"/>
      <w:r w:rsidRPr="00D1111B">
        <w:rPr>
          <w:rFonts w:ascii="Times New Roman" w:eastAsia="Times New Roman" w:hAnsi="Times New Roman" w:cs="Times New Roman"/>
          <w:lang w:eastAsia="pl-PL"/>
        </w:rPr>
        <w:t>styropapy</w:t>
      </w:r>
      <w:proofErr w:type="spellEnd"/>
      <w:r w:rsidRPr="00D1111B">
        <w:rPr>
          <w:rFonts w:ascii="Times New Roman" w:eastAsia="Times New Roman" w:hAnsi="Times New Roman" w:cs="Times New Roman"/>
          <w:lang w:eastAsia="pl-PL"/>
        </w:rPr>
        <w:t xml:space="preserve"> (łączenie płyt)</w:t>
      </w:r>
    </w:p>
    <w:p w14:paraId="73B12BCB" w14:textId="77777777" w:rsidR="000633A8" w:rsidRPr="00D1111B" w:rsidRDefault="009C2483" w:rsidP="000633A8">
      <w:pPr>
        <w:numPr>
          <w:ilvl w:val="0"/>
          <w:numId w:val="7"/>
        </w:numPr>
        <w:autoSpaceDN w:val="0"/>
        <w:spacing w:after="0" w:line="276" w:lineRule="auto"/>
        <w:ind w:left="1418" w:firstLine="0"/>
        <w:rPr>
          <w:rFonts w:ascii="Times New Roman" w:eastAsia="Times New Roman" w:hAnsi="Times New Roman" w:cs="Times New Roman"/>
          <w:lang w:eastAsia="pl-PL"/>
        </w:rPr>
      </w:pPr>
      <w:r w:rsidRPr="00D1111B">
        <w:rPr>
          <w:rFonts w:ascii="Times New Roman" w:eastAsia="Times New Roman" w:hAnsi="Times New Roman" w:cs="Times New Roman"/>
          <w:lang w:eastAsia="pl-PL"/>
        </w:rPr>
        <w:t>Obróbki blacharskie z blachy powlekanej (szer. w rozwinięciu ponad 25 cm)</w:t>
      </w:r>
    </w:p>
    <w:p w14:paraId="6EE9F07F" w14:textId="77777777" w:rsidR="000633A8" w:rsidRPr="00D1111B" w:rsidRDefault="009C2483" w:rsidP="000633A8">
      <w:pPr>
        <w:numPr>
          <w:ilvl w:val="0"/>
          <w:numId w:val="7"/>
        </w:numPr>
        <w:autoSpaceDN w:val="0"/>
        <w:spacing w:after="0" w:line="276" w:lineRule="auto"/>
        <w:ind w:left="1418" w:firstLine="0"/>
        <w:rPr>
          <w:rFonts w:ascii="Times New Roman" w:eastAsia="Times New Roman" w:hAnsi="Times New Roman" w:cs="Times New Roman"/>
          <w:lang w:eastAsia="pl-PL"/>
        </w:rPr>
      </w:pPr>
      <w:r w:rsidRPr="00D1111B">
        <w:rPr>
          <w:rFonts w:ascii="Times New Roman" w:eastAsia="Times New Roman" w:hAnsi="Times New Roman" w:cs="Times New Roman"/>
          <w:lang w:eastAsia="pl-PL"/>
        </w:rPr>
        <w:t>Montaż rynien dachowych półokrągłych o średnicy 15 cm z blachy</w:t>
      </w:r>
    </w:p>
    <w:p w14:paraId="1FBC2BC1" w14:textId="77777777" w:rsidR="000633A8" w:rsidRPr="00D1111B" w:rsidRDefault="009C2483" w:rsidP="000633A8">
      <w:pPr>
        <w:numPr>
          <w:ilvl w:val="0"/>
          <w:numId w:val="7"/>
        </w:numPr>
        <w:autoSpaceDN w:val="0"/>
        <w:spacing w:after="0" w:line="276" w:lineRule="auto"/>
        <w:ind w:left="1418" w:firstLine="0"/>
        <w:rPr>
          <w:rFonts w:ascii="Times New Roman" w:eastAsia="Times New Roman" w:hAnsi="Times New Roman" w:cs="Times New Roman"/>
          <w:lang w:eastAsia="pl-PL"/>
        </w:rPr>
      </w:pPr>
      <w:r w:rsidRPr="00D1111B">
        <w:rPr>
          <w:rFonts w:ascii="Times New Roman" w:eastAsia="Times New Roman" w:hAnsi="Times New Roman" w:cs="Times New Roman"/>
          <w:lang w:eastAsia="pl-PL"/>
        </w:rPr>
        <w:t>Montaż rur spustowych o średnicy 10 cm z blachy ocynkowanej powlekanej</w:t>
      </w:r>
    </w:p>
    <w:p w14:paraId="10E74915" w14:textId="77777777" w:rsidR="000633A8" w:rsidRPr="00D1111B" w:rsidRDefault="009C2483" w:rsidP="000633A8">
      <w:pPr>
        <w:numPr>
          <w:ilvl w:val="0"/>
          <w:numId w:val="7"/>
        </w:numPr>
        <w:autoSpaceDN w:val="0"/>
        <w:spacing w:after="0" w:line="276" w:lineRule="auto"/>
        <w:ind w:left="1418" w:firstLine="0"/>
        <w:rPr>
          <w:rFonts w:ascii="Times New Roman" w:eastAsia="Times New Roman" w:hAnsi="Times New Roman" w:cs="Times New Roman"/>
          <w:lang w:eastAsia="pl-PL"/>
        </w:rPr>
      </w:pPr>
      <w:r w:rsidRPr="00D1111B">
        <w:rPr>
          <w:rFonts w:ascii="Times New Roman" w:eastAsia="Times New Roman" w:hAnsi="Times New Roman" w:cs="Times New Roman"/>
          <w:lang w:eastAsia="pl-PL"/>
        </w:rPr>
        <w:t>Wymiana instalacji odgromowej</w:t>
      </w:r>
    </w:p>
    <w:p w14:paraId="13EB666D" w14:textId="77777777" w:rsidR="009C2483" w:rsidRPr="00D1111B" w:rsidRDefault="009C2483" w:rsidP="000633A8">
      <w:pPr>
        <w:numPr>
          <w:ilvl w:val="0"/>
          <w:numId w:val="7"/>
        </w:numPr>
        <w:autoSpaceDN w:val="0"/>
        <w:spacing w:after="0" w:line="276" w:lineRule="auto"/>
        <w:ind w:left="1418" w:firstLine="0"/>
        <w:rPr>
          <w:rFonts w:ascii="Times New Roman" w:eastAsia="Times New Roman" w:hAnsi="Times New Roman" w:cs="Times New Roman"/>
          <w:lang w:eastAsia="pl-PL"/>
        </w:rPr>
      </w:pPr>
      <w:r w:rsidRPr="00D1111B">
        <w:rPr>
          <w:rFonts w:ascii="Times New Roman" w:eastAsia="Times New Roman" w:hAnsi="Times New Roman" w:cs="Times New Roman"/>
          <w:lang w:eastAsia="pl-PL"/>
        </w:rPr>
        <w:t>Uporządkowanie terenu po zakończeniu prac</w:t>
      </w:r>
    </w:p>
    <w:bookmarkEnd w:id="4"/>
    <w:p w14:paraId="48C51520" w14:textId="77777777" w:rsidR="009C2483" w:rsidRPr="00D1111B" w:rsidRDefault="009C2483" w:rsidP="00A1069C">
      <w:pPr>
        <w:pStyle w:val="Akapitzlist"/>
        <w:autoSpaceDN w:val="0"/>
        <w:spacing w:after="0" w:line="276" w:lineRule="auto"/>
        <w:ind w:firstLine="414"/>
        <w:rPr>
          <w:rFonts w:ascii="Times New Roman" w:eastAsia="Times New Roman" w:hAnsi="Times New Roman" w:cs="Times New Roman"/>
          <w:b/>
          <w:lang w:eastAsia="pl-PL"/>
        </w:rPr>
      </w:pPr>
      <w:r w:rsidRPr="00D1111B">
        <w:rPr>
          <w:rFonts w:ascii="Times New Roman" w:eastAsia="Times New Roman" w:hAnsi="Times New Roman" w:cs="Times New Roman"/>
          <w:b/>
          <w:lang w:eastAsia="pl-PL"/>
        </w:rPr>
        <w:t>Oczekiwany okres gwarancji: min. 60 miesięcy</w:t>
      </w:r>
    </w:p>
    <w:p w14:paraId="4BC848F0" w14:textId="77777777" w:rsidR="009C2483" w:rsidRPr="00D1111B" w:rsidRDefault="009C2483" w:rsidP="004B5D76">
      <w:pPr>
        <w:pStyle w:val="Akapitzlist"/>
        <w:autoSpaceDN w:val="0"/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5DA2F0A2" w14:textId="77777777" w:rsidR="009C2483" w:rsidRPr="00D1111B" w:rsidRDefault="00961BD2" w:rsidP="004B5D76">
      <w:pPr>
        <w:pStyle w:val="Akapitzlist"/>
        <w:numPr>
          <w:ilvl w:val="0"/>
          <w:numId w:val="12"/>
        </w:numPr>
        <w:spacing w:after="0" w:line="276" w:lineRule="auto"/>
        <w:ind w:firstLine="414"/>
        <w:rPr>
          <w:rFonts w:ascii="Times New Roman" w:hAnsi="Times New Roman" w:cs="Times New Roman"/>
        </w:rPr>
      </w:pPr>
      <w:r w:rsidRPr="00D1111B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9C2483" w:rsidRPr="00D1111B">
        <w:rPr>
          <w:rFonts w:ascii="Times New Roman" w:eastAsia="Times New Roman" w:hAnsi="Times New Roman" w:cs="Times New Roman"/>
          <w:b/>
          <w:bCs/>
          <w:lang w:eastAsia="pl-PL"/>
        </w:rPr>
        <w:t>Ocieplenie ścian zewnętrznych styropianem wraz z niezbędnymi pracami:</w:t>
      </w:r>
    </w:p>
    <w:p w14:paraId="4EF661B3" w14:textId="77777777" w:rsidR="00A1069C" w:rsidRPr="00D1111B" w:rsidRDefault="009C2483" w:rsidP="00486BD1">
      <w:pPr>
        <w:numPr>
          <w:ilvl w:val="0"/>
          <w:numId w:val="8"/>
        </w:numPr>
        <w:autoSpaceDN w:val="0"/>
        <w:spacing w:after="0" w:line="276" w:lineRule="auto"/>
        <w:ind w:left="1418" w:firstLine="0"/>
        <w:jc w:val="both"/>
        <w:rPr>
          <w:rFonts w:ascii="Times New Roman" w:eastAsia="Times New Roman" w:hAnsi="Times New Roman" w:cs="Times New Roman"/>
          <w:lang w:eastAsia="pl-PL"/>
        </w:rPr>
      </w:pPr>
      <w:bookmarkStart w:id="5" w:name="_Hlk220579791"/>
      <w:r w:rsidRPr="00D1111B">
        <w:rPr>
          <w:rFonts w:ascii="Times New Roman" w:eastAsia="Times New Roman" w:hAnsi="Times New Roman" w:cs="Times New Roman"/>
          <w:lang w:eastAsia="pl-PL"/>
        </w:rPr>
        <w:t xml:space="preserve">Rozbiórka obróbek blacharskich murów ogniowych, okapów, kołnierzy, gzymsów </w:t>
      </w:r>
      <w:r w:rsidR="007327E4" w:rsidRPr="00D1111B">
        <w:rPr>
          <w:rFonts w:ascii="Times New Roman" w:eastAsia="Times New Roman" w:hAnsi="Times New Roman" w:cs="Times New Roman"/>
          <w:lang w:eastAsia="pl-PL"/>
        </w:rPr>
        <w:br/>
        <w:t xml:space="preserve">   </w:t>
      </w:r>
      <w:r w:rsidRPr="00D1111B">
        <w:rPr>
          <w:rFonts w:ascii="Times New Roman" w:eastAsia="Times New Roman" w:hAnsi="Times New Roman" w:cs="Times New Roman"/>
          <w:lang w:eastAsia="pl-PL"/>
        </w:rPr>
        <w:t>z blachy nienadającej się do użytku</w:t>
      </w:r>
    </w:p>
    <w:p w14:paraId="5D0EEA9D" w14:textId="77777777" w:rsidR="00A1069C" w:rsidRPr="00D1111B" w:rsidRDefault="009C2483" w:rsidP="00486BD1">
      <w:pPr>
        <w:numPr>
          <w:ilvl w:val="0"/>
          <w:numId w:val="8"/>
        </w:numPr>
        <w:autoSpaceDN w:val="0"/>
        <w:spacing w:after="0" w:line="276" w:lineRule="auto"/>
        <w:ind w:left="1560" w:hanging="142"/>
        <w:jc w:val="both"/>
        <w:rPr>
          <w:rFonts w:ascii="Times New Roman" w:eastAsia="Times New Roman" w:hAnsi="Times New Roman" w:cs="Times New Roman"/>
          <w:lang w:eastAsia="pl-PL"/>
        </w:rPr>
      </w:pPr>
      <w:r w:rsidRPr="00D1111B">
        <w:rPr>
          <w:rFonts w:ascii="Times New Roman" w:eastAsia="Times New Roman" w:hAnsi="Times New Roman" w:cs="Times New Roman"/>
          <w:lang w:eastAsia="pl-PL"/>
        </w:rPr>
        <w:t>Ocieplenie ścian budynku płytami styropianowymi 1</w:t>
      </w:r>
      <w:r w:rsidR="00EB3B36" w:rsidRPr="00D1111B">
        <w:rPr>
          <w:rFonts w:ascii="Times New Roman" w:eastAsia="Times New Roman" w:hAnsi="Times New Roman" w:cs="Times New Roman"/>
          <w:lang w:eastAsia="pl-PL"/>
        </w:rPr>
        <w:t>5</w:t>
      </w:r>
      <w:r w:rsidRPr="00D1111B">
        <w:rPr>
          <w:rFonts w:ascii="Times New Roman" w:eastAsia="Times New Roman" w:hAnsi="Times New Roman" w:cs="Times New Roman"/>
          <w:lang w:eastAsia="pl-PL"/>
        </w:rPr>
        <w:t> cm (λ = 0,03</w:t>
      </w:r>
      <w:r w:rsidR="00EB3B36" w:rsidRPr="00D1111B">
        <w:rPr>
          <w:rFonts w:ascii="Times New Roman" w:eastAsia="Times New Roman" w:hAnsi="Times New Roman" w:cs="Times New Roman"/>
          <w:lang w:eastAsia="pl-PL"/>
        </w:rPr>
        <w:t>2</w:t>
      </w:r>
      <w:r w:rsidRPr="00D1111B">
        <w:rPr>
          <w:rFonts w:ascii="Times New Roman" w:eastAsia="Times New Roman" w:hAnsi="Times New Roman" w:cs="Times New Roman"/>
          <w:lang w:eastAsia="pl-PL"/>
        </w:rPr>
        <w:t>), metodą lekką–</w:t>
      </w:r>
      <w:r w:rsidR="007327E4" w:rsidRPr="00D1111B">
        <w:rPr>
          <w:rFonts w:ascii="Times New Roman" w:eastAsia="Times New Roman" w:hAnsi="Times New Roman" w:cs="Times New Roman"/>
          <w:lang w:eastAsia="pl-PL"/>
        </w:rPr>
        <w:t xml:space="preserve">        </w:t>
      </w:r>
      <w:r w:rsidRPr="00D1111B">
        <w:rPr>
          <w:rFonts w:ascii="Times New Roman" w:eastAsia="Times New Roman" w:hAnsi="Times New Roman" w:cs="Times New Roman"/>
          <w:lang w:eastAsia="pl-PL"/>
        </w:rPr>
        <w:t xml:space="preserve">mokrą, wraz z przygotowaniem podłoża i ręcznym wykonaniem wyprawy elewacyjnej </w:t>
      </w:r>
      <w:r w:rsidR="007327E4" w:rsidRPr="00D1111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1111B">
        <w:rPr>
          <w:rFonts w:ascii="Times New Roman" w:eastAsia="Times New Roman" w:hAnsi="Times New Roman" w:cs="Times New Roman"/>
          <w:lang w:eastAsia="pl-PL"/>
        </w:rPr>
        <w:t>cienkowarstwowej z gotowej suchej mieszanki</w:t>
      </w:r>
    </w:p>
    <w:p w14:paraId="204B7A07" w14:textId="77777777" w:rsidR="007327E4" w:rsidRPr="00D1111B" w:rsidRDefault="009C2483" w:rsidP="00486BD1">
      <w:pPr>
        <w:numPr>
          <w:ilvl w:val="0"/>
          <w:numId w:val="8"/>
        </w:numPr>
        <w:autoSpaceDN w:val="0"/>
        <w:spacing w:after="0" w:line="276" w:lineRule="auto"/>
        <w:ind w:left="1418" w:firstLine="0"/>
        <w:jc w:val="both"/>
        <w:rPr>
          <w:rFonts w:ascii="Times New Roman" w:eastAsia="Times New Roman" w:hAnsi="Times New Roman" w:cs="Times New Roman"/>
          <w:lang w:eastAsia="pl-PL"/>
        </w:rPr>
      </w:pPr>
      <w:r w:rsidRPr="00D1111B">
        <w:rPr>
          <w:rFonts w:ascii="Times New Roman" w:eastAsia="Times New Roman" w:hAnsi="Times New Roman" w:cs="Times New Roman"/>
          <w:lang w:eastAsia="pl-PL"/>
        </w:rPr>
        <w:t>Ocieplenie ościeży z betonu o szerokości 15 cm w tej samej technologii</w:t>
      </w:r>
    </w:p>
    <w:p w14:paraId="0A953517" w14:textId="77777777" w:rsidR="007327E4" w:rsidRPr="00D1111B" w:rsidRDefault="009C2483" w:rsidP="00486BD1">
      <w:pPr>
        <w:numPr>
          <w:ilvl w:val="0"/>
          <w:numId w:val="8"/>
        </w:numPr>
        <w:autoSpaceDN w:val="0"/>
        <w:spacing w:after="0" w:line="276" w:lineRule="auto"/>
        <w:ind w:left="1560" w:hanging="142"/>
        <w:jc w:val="both"/>
        <w:rPr>
          <w:rFonts w:ascii="Times New Roman" w:eastAsia="Times New Roman" w:hAnsi="Times New Roman" w:cs="Times New Roman"/>
          <w:lang w:eastAsia="pl-PL"/>
        </w:rPr>
      </w:pPr>
      <w:r w:rsidRPr="00D1111B">
        <w:rPr>
          <w:rFonts w:ascii="Times New Roman" w:eastAsia="Times New Roman" w:hAnsi="Times New Roman" w:cs="Times New Roman"/>
          <w:lang w:eastAsia="pl-PL"/>
        </w:rPr>
        <w:t>Obróbki blacharskie z blachy powlekanej (szer. w rozwinięciu do 25 cm)</w:t>
      </w:r>
    </w:p>
    <w:p w14:paraId="19225EF7" w14:textId="77777777" w:rsidR="00523C29" w:rsidRPr="00D1111B" w:rsidRDefault="00523C29" w:rsidP="00486BD1">
      <w:pPr>
        <w:numPr>
          <w:ilvl w:val="0"/>
          <w:numId w:val="8"/>
        </w:numPr>
        <w:autoSpaceDN w:val="0"/>
        <w:spacing w:after="0" w:line="276" w:lineRule="auto"/>
        <w:ind w:left="1560" w:hanging="142"/>
        <w:jc w:val="both"/>
        <w:rPr>
          <w:rFonts w:ascii="Times New Roman" w:eastAsia="Times New Roman" w:hAnsi="Times New Roman" w:cs="Times New Roman"/>
          <w:lang w:eastAsia="pl-PL"/>
        </w:rPr>
      </w:pPr>
      <w:r w:rsidRPr="00D1111B">
        <w:rPr>
          <w:rFonts w:ascii="Times New Roman" w:eastAsia="Times New Roman" w:hAnsi="Times New Roman" w:cs="Times New Roman"/>
          <w:lang w:eastAsia="pl-PL"/>
        </w:rPr>
        <w:lastRenderedPageBreak/>
        <w:t xml:space="preserve">Wykonanie </w:t>
      </w:r>
      <w:r w:rsidRPr="00D1111B">
        <w:rPr>
          <w:rFonts w:ascii="Times New Roman" w:hAnsi="Times New Roman" w:cs="Times New Roman"/>
        </w:rPr>
        <w:t xml:space="preserve">nowej instalacji oświetlenia zewnętrznego elewacji budynku wraz </w:t>
      </w:r>
      <w:r w:rsidR="007327E4" w:rsidRPr="00D1111B">
        <w:rPr>
          <w:rFonts w:ascii="Times New Roman" w:hAnsi="Times New Roman" w:cs="Times New Roman"/>
        </w:rPr>
        <w:br/>
        <w:t xml:space="preserve">z </w:t>
      </w:r>
      <w:r w:rsidRPr="00D1111B">
        <w:rPr>
          <w:rFonts w:ascii="Times New Roman" w:hAnsi="Times New Roman" w:cs="Times New Roman"/>
        </w:rPr>
        <w:t>montażem opraw oświetleniowych, podświetlanych aplikacji przestrzennych oraz oświetlenia sufitu podcienia przejazdu i wejścia głównego</w:t>
      </w:r>
    </w:p>
    <w:p w14:paraId="56A1F8A1" w14:textId="77777777" w:rsidR="00523C29" w:rsidRPr="00D1111B" w:rsidRDefault="00523C29" w:rsidP="00486BD1">
      <w:pPr>
        <w:numPr>
          <w:ilvl w:val="0"/>
          <w:numId w:val="8"/>
        </w:numPr>
        <w:autoSpaceDN w:val="0"/>
        <w:spacing w:after="0" w:line="276" w:lineRule="auto"/>
        <w:ind w:left="1418" w:firstLine="0"/>
        <w:jc w:val="both"/>
        <w:rPr>
          <w:rFonts w:ascii="Times New Roman" w:eastAsia="Times New Roman" w:hAnsi="Times New Roman" w:cs="Times New Roman"/>
          <w:lang w:eastAsia="pl-PL"/>
        </w:rPr>
      </w:pPr>
      <w:r w:rsidRPr="00D1111B">
        <w:rPr>
          <w:rFonts w:ascii="Times New Roman" w:hAnsi="Times New Roman" w:cs="Times New Roman"/>
        </w:rPr>
        <w:t xml:space="preserve">Uporządkowanie </w:t>
      </w:r>
      <w:r w:rsidRPr="00D1111B">
        <w:rPr>
          <w:rFonts w:ascii="Times New Roman" w:eastAsia="Times New Roman" w:hAnsi="Times New Roman" w:cs="Times New Roman"/>
          <w:lang w:eastAsia="pl-PL"/>
        </w:rPr>
        <w:t>terenu po zakończeniu prac</w:t>
      </w:r>
    </w:p>
    <w:bookmarkEnd w:id="5"/>
    <w:p w14:paraId="1ECC1C98" w14:textId="77777777" w:rsidR="009C2483" w:rsidRPr="00D1111B" w:rsidRDefault="009C2483" w:rsidP="00523C29">
      <w:pPr>
        <w:autoSpaceDN w:val="0"/>
        <w:spacing w:after="0" w:line="276" w:lineRule="auto"/>
        <w:ind w:left="1130"/>
        <w:rPr>
          <w:rFonts w:ascii="Times New Roman" w:eastAsia="Times New Roman" w:hAnsi="Times New Roman" w:cs="Times New Roman"/>
          <w:b/>
          <w:lang w:eastAsia="pl-PL"/>
        </w:rPr>
      </w:pPr>
      <w:r w:rsidRPr="00D1111B">
        <w:rPr>
          <w:rFonts w:ascii="Times New Roman" w:eastAsia="Times New Roman" w:hAnsi="Times New Roman" w:cs="Times New Roman"/>
          <w:b/>
          <w:lang w:eastAsia="pl-PL"/>
        </w:rPr>
        <w:t>Oczekiwany okres gwarancji: min. 60 miesięcy</w:t>
      </w:r>
    </w:p>
    <w:p w14:paraId="1771C079" w14:textId="77777777" w:rsidR="009C2483" w:rsidRPr="00D1111B" w:rsidRDefault="009C2483" w:rsidP="004B5D76">
      <w:pPr>
        <w:pStyle w:val="Akapitzlist"/>
        <w:autoSpaceDN w:val="0"/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01F19FDA" w14:textId="77777777" w:rsidR="009C2483" w:rsidRPr="00D1111B" w:rsidRDefault="00961BD2" w:rsidP="004B5D76">
      <w:pPr>
        <w:pStyle w:val="Akapitzlist"/>
        <w:numPr>
          <w:ilvl w:val="0"/>
          <w:numId w:val="12"/>
        </w:numPr>
        <w:spacing w:after="0" w:line="276" w:lineRule="auto"/>
        <w:ind w:firstLine="414"/>
        <w:rPr>
          <w:rFonts w:ascii="Times New Roman" w:hAnsi="Times New Roman" w:cs="Times New Roman"/>
        </w:rPr>
      </w:pPr>
      <w:r w:rsidRPr="00D1111B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9C2483" w:rsidRPr="00D1111B">
        <w:rPr>
          <w:rFonts w:ascii="Times New Roman" w:eastAsia="Times New Roman" w:hAnsi="Times New Roman" w:cs="Times New Roman"/>
          <w:b/>
          <w:bCs/>
          <w:lang w:eastAsia="pl-PL"/>
        </w:rPr>
        <w:t>Wymiana stolarki okiennej zewnętrznej na nową:</w:t>
      </w:r>
    </w:p>
    <w:p w14:paraId="2D8E2305" w14:textId="77777777" w:rsidR="00A1069C" w:rsidRPr="00D1111B" w:rsidRDefault="009C2483" w:rsidP="00A1069C">
      <w:pPr>
        <w:numPr>
          <w:ilvl w:val="0"/>
          <w:numId w:val="9"/>
        </w:numPr>
        <w:autoSpaceDN w:val="0"/>
        <w:spacing w:after="0" w:line="276" w:lineRule="auto"/>
        <w:ind w:firstLine="698"/>
        <w:rPr>
          <w:rFonts w:ascii="Times New Roman" w:eastAsia="Times New Roman" w:hAnsi="Times New Roman" w:cs="Times New Roman"/>
          <w:lang w:eastAsia="pl-PL"/>
        </w:rPr>
      </w:pPr>
      <w:bookmarkStart w:id="6" w:name="_Hlk220579832"/>
      <w:r w:rsidRPr="00D1111B">
        <w:rPr>
          <w:rFonts w:ascii="Times New Roman" w:eastAsia="Times New Roman" w:hAnsi="Times New Roman" w:cs="Times New Roman"/>
          <w:lang w:eastAsia="pl-PL"/>
        </w:rPr>
        <w:t>Demontaż istniejącej stolarki okiennej</w:t>
      </w:r>
    </w:p>
    <w:p w14:paraId="40E252D5" w14:textId="77777777" w:rsidR="00A1069C" w:rsidRPr="00D1111B" w:rsidRDefault="009C2483" w:rsidP="00A1069C">
      <w:pPr>
        <w:numPr>
          <w:ilvl w:val="0"/>
          <w:numId w:val="9"/>
        </w:numPr>
        <w:autoSpaceDN w:val="0"/>
        <w:spacing w:after="0" w:line="276" w:lineRule="auto"/>
        <w:ind w:firstLine="698"/>
        <w:rPr>
          <w:rFonts w:ascii="Times New Roman" w:eastAsia="Times New Roman" w:hAnsi="Times New Roman" w:cs="Times New Roman"/>
          <w:lang w:eastAsia="pl-PL"/>
        </w:rPr>
      </w:pPr>
      <w:r w:rsidRPr="00D1111B">
        <w:rPr>
          <w:rFonts w:ascii="Times New Roman" w:eastAsia="Times New Roman" w:hAnsi="Times New Roman" w:cs="Times New Roman"/>
          <w:lang w:eastAsia="pl-PL"/>
        </w:rPr>
        <w:t xml:space="preserve">Zamurowanie części okien </w:t>
      </w:r>
    </w:p>
    <w:p w14:paraId="459081F5" w14:textId="77777777" w:rsidR="00A1069C" w:rsidRPr="00D1111B" w:rsidRDefault="009C2483" w:rsidP="00A1069C">
      <w:pPr>
        <w:numPr>
          <w:ilvl w:val="0"/>
          <w:numId w:val="9"/>
        </w:numPr>
        <w:autoSpaceDN w:val="0"/>
        <w:spacing w:after="0" w:line="276" w:lineRule="auto"/>
        <w:ind w:firstLine="698"/>
        <w:rPr>
          <w:rFonts w:ascii="Times New Roman" w:eastAsia="Times New Roman" w:hAnsi="Times New Roman" w:cs="Times New Roman"/>
          <w:lang w:eastAsia="pl-PL"/>
        </w:rPr>
      </w:pPr>
      <w:r w:rsidRPr="00D1111B">
        <w:rPr>
          <w:rFonts w:ascii="Times New Roman" w:eastAsia="Times New Roman" w:hAnsi="Times New Roman" w:cs="Times New Roman"/>
          <w:lang w:eastAsia="pl-PL"/>
        </w:rPr>
        <w:t xml:space="preserve">Powiększenie części otworów okiennych </w:t>
      </w:r>
    </w:p>
    <w:p w14:paraId="53D65FE8" w14:textId="77777777" w:rsidR="00A1069C" w:rsidRPr="00D1111B" w:rsidRDefault="009C2483" w:rsidP="00A1069C">
      <w:pPr>
        <w:numPr>
          <w:ilvl w:val="0"/>
          <w:numId w:val="9"/>
        </w:numPr>
        <w:autoSpaceDN w:val="0"/>
        <w:spacing w:after="0" w:line="276" w:lineRule="auto"/>
        <w:ind w:firstLine="698"/>
        <w:rPr>
          <w:rFonts w:ascii="Times New Roman" w:eastAsia="Times New Roman" w:hAnsi="Times New Roman" w:cs="Times New Roman"/>
          <w:lang w:eastAsia="pl-PL"/>
        </w:rPr>
      </w:pPr>
      <w:r w:rsidRPr="00D1111B">
        <w:rPr>
          <w:rFonts w:ascii="Times New Roman" w:eastAsia="Times New Roman" w:hAnsi="Times New Roman" w:cs="Times New Roman"/>
          <w:lang w:eastAsia="pl-PL"/>
        </w:rPr>
        <w:t>Montaż nowej stolarki okiennej wraz z wykonaniem podkuć</w:t>
      </w:r>
    </w:p>
    <w:p w14:paraId="622A2132" w14:textId="77777777" w:rsidR="00A1069C" w:rsidRPr="00D1111B" w:rsidRDefault="009C2483" w:rsidP="00A1069C">
      <w:pPr>
        <w:numPr>
          <w:ilvl w:val="0"/>
          <w:numId w:val="9"/>
        </w:numPr>
        <w:autoSpaceDN w:val="0"/>
        <w:spacing w:after="0" w:line="276" w:lineRule="auto"/>
        <w:ind w:firstLine="698"/>
        <w:rPr>
          <w:rFonts w:ascii="Times New Roman" w:eastAsia="Times New Roman" w:hAnsi="Times New Roman" w:cs="Times New Roman"/>
          <w:lang w:eastAsia="pl-PL"/>
        </w:rPr>
      </w:pPr>
      <w:r w:rsidRPr="00D1111B">
        <w:rPr>
          <w:rFonts w:ascii="Times New Roman" w:eastAsia="Times New Roman" w:hAnsi="Times New Roman" w:cs="Times New Roman"/>
          <w:lang w:eastAsia="pl-PL"/>
        </w:rPr>
        <w:t>Montaż listew łączących (dotyczy okien balkonowych – parter)</w:t>
      </w:r>
    </w:p>
    <w:p w14:paraId="054853CF" w14:textId="77777777" w:rsidR="00A1069C" w:rsidRPr="00D1111B" w:rsidRDefault="009C2483" w:rsidP="00A1069C">
      <w:pPr>
        <w:numPr>
          <w:ilvl w:val="0"/>
          <w:numId w:val="9"/>
        </w:numPr>
        <w:autoSpaceDN w:val="0"/>
        <w:spacing w:after="0" w:line="276" w:lineRule="auto"/>
        <w:ind w:firstLine="698"/>
        <w:rPr>
          <w:rFonts w:ascii="Times New Roman" w:eastAsia="Times New Roman" w:hAnsi="Times New Roman" w:cs="Times New Roman"/>
          <w:lang w:eastAsia="pl-PL"/>
        </w:rPr>
      </w:pPr>
      <w:r w:rsidRPr="00D1111B">
        <w:rPr>
          <w:rFonts w:ascii="Times New Roman" w:eastAsia="Times New Roman" w:hAnsi="Times New Roman" w:cs="Times New Roman"/>
          <w:lang w:eastAsia="pl-PL"/>
        </w:rPr>
        <w:t xml:space="preserve">Obróbka </w:t>
      </w:r>
      <w:proofErr w:type="spellStart"/>
      <w:r w:rsidRPr="00D1111B">
        <w:rPr>
          <w:rFonts w:ascii="Times New Roman" w:eastAsia="Times New Roman" w:hAnsi="Times New Roman" w:cs="Times New Roman"/>
          <w:lang w:eastAsia="pl-PL"/>
        </w:rPr>
        <w:t>szpalet</w:t>
      </w:r>
      <w:proofErr w:type="spellEnd"/>
    </w:p>
    <w:p w14:paraId="42C3DB1B" w14:textId="77777777" w:rsidR="00A1069C" w:rsidRPr="00D1111B" w:rsidRDefault="009C2483" w:rsidP="00A1069C">
      <w:pPr>
        <w:numPr>
          <w:ilvl w:val="0"/>
          <w:numId w:val="9"/>
        </w:numPr>
        <w:autoSpaceDN w:val="0"/>
        <w:spacing w:after="0" w:line="276" w:lineRule="auto"/>
        <w:ind w:firstLine="698"/>
        <w:rPr>
          <w:rFonts w:ascii="Times New Roman" w:eastAsia="Times New Roman" w:hAnsi="Times New Roman" w:cs="Times New Roman"/>
          <w:lang w:eastAsia="pl-PL"/>
        </w:rPr>
      </w:pPr>
      <w:r w:rsidRPr="00D1111B">
        <w:rPr>
          <w:rFonts w:ascii="Times New Roman" w:eastAsia="Times New Roman" w:hAnsi="Times New Roman" w:cs="Times New Roman"/>
          <w:lang w:eastAsia="pl-PL"/>
        </w:rPr>
        <w:t xml:space="preserve">Montaż parapetów wewnętrznych i zewnętrznych </w:t>
      </w:r>
    </w:p>
    <w:p w14:paraId="6EB96968" w14:textId="77777777" w:rsidR="009C2483" w:rsidRPr="00D1111B" w:rsidRDefault="009C2483" w:rsidP="00A1069C">
      <w:pPr>
        <w:numPr>
          <w:ilvl w:val="0"/>
          <w:numId w:val="9"/>
        </w:numPr>
        <w:autoSpaceDN w:val="0"/>
        <w:spacing w:after="0" w:line="276" w:lineRule="auto"/>
        <w:ind w:firstLine="698"/>
        <w:rPr>
          <w:rFonts w:ascii="Times New Roman" w:eastAsia="Times New Roman" w:hAnsi="Times New Roman" w:cs="Times New Roman"/>
          <w:lang w:eastAsia="pl-PL"/>
        </w:rPr>
      </w:pPr>
      <w:r w:rsidRPr="00D1111B">
        <w:rPr>
          <w:rFonts w:ascii="Times New Roman" w:eastAsia="Times New Roman" w:hAnsi="Times New Roman" w:cs="Times New Roman"/>
          <w:lang w:eastAsia="pl-PL"/>
        </w:rPr>
        <w:t>Uporządkowanie terenu po zakończeniu prac</w:t>
      </w:r>
    </w:p>
    <w:bookmarkEnd w:id="6"/>
    <w:p w14:paraId="5A0DA960" w14:textId="77777777" w:rsidR="009C2483" w:rsidRPr="00D1111B" w:rsidRDefault="009C2483" w:rsidP="00A1069C">
      <w:pPr>
        <w:pStyle w:val="Akapitzlist"/>
        <w:autoSpaceDN w:val="0"/>
        <w:spacing w:after="0" w:line="276" w:lineRule="auto"/>
        <w:ind w:firstLine="414"/>
        <w:rPr>
          <w:rFonts w:ascii="Times New Roman" w:eastAsia="Times New Roman" w:hAnsi="Times New Roman" w:cs="Times New Roman"/>
          <w:b/>
          <w:lang w:eastAsia="pl-PL"/>
        </w:rPr>
      </w:pPr>
      <w:r w:rsidRPr="00D1111B">
        <w:rPr>
          <w:rFonts w:ascii="Times New Roman" w:eastAsia="Times New Roman" w:hAnsi="Times New Roman" w:cs="Times New Roman"/>
          <w:b/>
          <w:lang w:eastAsia="pl-PL"/>
        </w:rPr>
        <w:t>Oczekiwany okres gwarancji: min. 60 miesięcy</w:t>
      </w:r>
    </w:p>
    <w:p w14:paraId="5927A59C" w14:textId="77777777" w:rsidR="009C2483" w:rsidRPr="00D1111B" w:rsidRDefault="009C2483" w:rsidP="004B5D76">
      <w:pPr>
        <w:pStyle w:val="Akapitzlist"/>
        <w:autoSpaceDN w:val="0"/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6109346D" w14:textId="77777777" w:rsidR="009C2483" w:rsidRPr="00D1111B" w:rsidRDefault="00961BD2" w:rsidP="004B5D76">
      <w:pPr>
        <w:pStyle w:val="Akapitzlist"/>
        <w:numPr>
          <w:ilvl w:val="0"/>
          <w:numId w:val="12"/>
        </w:numPr>
        <w:spacing w:after="0" w:line="276" w:lineRule="auto"/>
        <w:ind w:firstLine="414"/>
        <w:jc w:val="both"/>
        <w:rPr>
          <w:rFonts w:ascii="Times New Roman" w:hAnsi="Times New Roman" w:cs="Times New Roman"/>
          <w:bCs/>
        </w:rPr>
      </w:pPr>
      <w:r w:rsidRPr="00D1111B">
        <w:rPr>
          <w:rFonts w:ascii="Times New Roman" w:hAnsi="Times New Roman" w:cs="Times New Roman"/>
          <w:b/>
          <w:bCs/>
        </w:rPr>
        <w:t xml:space="preserve"> </w:t>
      </w:r>
      <w:r w:rsidR="009C2483" w:rsidRPr="00D1111B">
        <w:rPr>
          <w:rFonts w:ascii="Times New Roman" w:hAnsi="Times New Roman" w:cs="Times New Roman"/>
          <w:b/>
          <w:bCs/>
        </w:rPr>
        <w:t>Modernizacja balkonów:</w:t>
      </w:r>
    </w:p>
    <w:p w14:paraId="392D22DF" w14:textId="77777777" w:rsidR="00A1069C" w:rsidRPr="00D1111B" w:rsidRDefault="009C2483" w:rsidP="00A1069C">
      <w:pPr>
        <w:pStyle w:val="Akapitzlist"/>
        <w:numPr>
          <w:ilvl w:val="0"/>
          <w:numId w:val="10"/>
        </w:numPr>
        <w:spacing w:after="0" w:line="276" w:lineRule="auto"/>
        <w:ind w:left="1418" w:firstLine="0"/>
        <w:jc w:val="both"/>
        <w:rPr>
          <w:rFonts w:ascii="Times New Roman" w:hAnsi="Times New Roman" w:cs="Times New Roman"/>
          <w:bCs/>
        </w:rPr>
      </w:pPr>
      <w:bookmarkStart w:id="7" w:name="_Hlk220579891"/>
      <w:r w:rsidRPr="00D1111B">
        <w:rPr>
          <w:rFonts w:ascii="Times New Roman" w:hAnsi="Times New Roman" w:cs="Times New Roman"/>
          <w:bCs/>
        </w:rPr>
        <w:t>Rozebranie posadzki z płytek na zaprawie cementowej</w:t>
      </w:r>
    </w:p>
    <w:p w14:paraId="139FA6B9" w14:textId="77777777" w:rsidR="00A1069C" w:rsidRPr="00D1111B" w:rsidRDefault="009C2483" w:rsidP="00A1069C">
      <w:pPr>
        <w:pStyle w:val="Akapitzlist"/>
        <w:numPr>
          <w:ilvl w:val="0"/>
          <w:numId w:val="10"/>
        </w:numPr>
        <w:spacing w:after="0" w:line="276" w:lineRule="auto"/>
        <w:ind w:left="1418" w:firstLine="0"/>
        <w:jc w:val="both"/>
        <w:rPr>
          <w:rFonts w:ascii="Times New Roman" w:hAnsi="Times New Roman" w:cs="Times New Roman"/>
          <w:bCs/>
        </w:rPr>
      </w:pPr>
      <w:r w:rsidRPr="00D1111B">
        <w:rPr>
          <w:rFonts w:ascii="Times New Roman" w:hAnsi="Times New Roman" w:cs="Times New Roman"/>
          <w:bCs/>
        </w:rPr>
        <w:t>Rozebranie obróbek blacharskich, okapów, gzymsów, barierek</w:t>
      </w:r>
    </w:p>
    <w:p w14:paraId="6ECBB549" w14:textId="77777777" w:rsidR="00A1069C" w:rsidRPr="00D1111B" w:rsidRDefault="009C2483" w:rsidP="00A1069C">
      <w:pPr>
        <w:pStyle w:val="Akapitzlist"/>
        <w:numPr>
          <w:ilvl w:val="0"/>
          <w:numId w:val="10"/>
        </w:numPr>
        <w:spacing w:after="0" w:line="276" w:lineRule="auto"/>
        <w:ind w:left="1418" w:firstLine="0"/>
        <w:jc w:val="both"/>
        <w:rPr>
          <w:rFonts w:ascii="Times New Roman" w:hAnsi="Times New Roman" w:cs="Times New Roman"/>
          <w:bCs/>
        </w:rPr>
      </w:pPr>
      <w:r w:rsidRPr="00D1111B">
        <w:rPr>
          <w:rFonts w:ascii="Times New Roman" w:hAnsi="Times New Roman" w:cs="Times New Roman"/>
          <w:bCs/>
        </w:rPr>
        <w:t xml:space="preserve">Przygotowanie podłoża i skucie mechaniczne powierzchni sufitowych </w:t>
      </w:r>
    </w:p>
    <w:p w14:paraId="17F6A68F" w14:textId="77777777" w:rsidR="00A1069C" w:rsidRPr="00D1111B" w:rsidRDefault="009C2483" w:rsidP="00A1069C">
      <w:pPr>
        <w:pStyle w:val="Akapitzlist"/>
        <w:numPr>
          <w:ilvl w:val="0"/>
          <w:numId w:val="10"/>
        </w:numPr>
        <w:spacing w:after="0" w:line="276" w:lineRule="auto"/>
        <w:ind w:left="1418" w:firstLine="0"/>
        <w:jc w:val="both"/>
        <w:rPr>
          <w:rFonts w:ascii="Times New Roman" w:hAnsi="Times New Roman" w:cs="Times New Roman"/>
          <w:bCs/>
        </w:rPr>
      </w:pPr>
      <w:r w:rsidRPr="00D1111B">
        <w:rPr>
          <w:rFonts w:ascii="Times New Roman" w:hAnsi="Times New Roman" w:cs="Times New Roman"/>
          <w:bCs/>
        </w:rPr>
        <w:t>Oczyszczenie korozji i odsłoniętej stali zbrojeniowej</w:t>
      </w:r>
    </w:p>
    <w:p w14:paraId="6C608B4C" w14:textId="77777777" w:rsidR="00A1069C" w:rsidRPr="00D1111B" w:rsidRDefault="009C2483" w:rsidP="00A1069C">
      <w:pPr>
        <w:pStyle w:val="Akapitzlist"/>
        <w:numPr>
          <w:ilvl w:val="0"/>
          <w:numId w:val="10"/>
        </w:numPr>
        <w:spacing w:after="0" w:line="276" w:lineRule="auto"/>
        <w:ind w:left="1418" w:firstLine="0"/>
        <w:jc w:val="both"/>
        <w:rPr>
          <w:rFonts w:ascii="Times New Roman" w:hAnsi="Times New Roman" w:cs="Times New Roman"/>
          <w:bCs/>
        </w:rPr>
      </w:pPr>
      <w:proofErr w:type="spellStart"/>
      <w:r w:rsidRPr="00D1111B">
        <w:rPr>
          <w:rFonts w:ascii="Times New Roman" w:hAnsi="Times New Roman" w:cs="Times New Roman"/>
          <w:bCs/>
        </w:rPr>
        <w:t>Reprofilacja</w:t>
      </w:r>
      <w:proofErr w:type="spellEnd"/>
      <w:r w:rsidRPr="00D1111B">
        <w:rPr>
          <w:rFonts w:ascii="Times New Roman" w:hAnsi="Times New Roman" w:cs="Times New Roman"/>
          <w:bCs/>
        </w:rPr>
        <w:t xml:space="preserve"> podłoża wraz z uzupełnieniem ubytków</w:t>
      </w:r>
    </w:p>
    <w:p w14:paraId="4ECCCA29" w14:textId="77777777" w:rsidR="00A1069C" w:rsidRPr="00D1111B" w:rsidRDefault="009C2483" w:rsidP="00A1069C">
      <w:pPr>
        <w:pStyle w:val="Akapitzlist"/>
        <w:numPr>
          <w:ilvl w:val="0"/>
          <w:numId w:val="10"/>
        </w:numPr>
        <w:spacing w:after="0" w:line="276" w:lineRule="auto"/>
        <w:ind w:left="1418" w:firstLine="0"/>
        <w:jc w:val="both"/>
        <w:rPr>
          <w:rFonts w:ascii="Times New Roman" w:hAnsi="Times New Roman" w:cs="Times New Roman"/>
          <w:bCs/>
        </w:rPr>
      </w:pPr>
      <w:r w:rsidRPr="00D1111B">
        <w:rPr>
          <w:rFonts w:ascii="Times New Roman" w:hAnsi="Times New Roman" w:cs="Times New Roman"/>
          <w:bCs/>
        </w:rPr>
        <w:t>Obróbki zgodnie z projektem</w:t>
      </w:r>
      <w:r w:rsidR="00C77A3C" w:rsidRPr="00D1111B">
        <w:rPr>
          <w:rFonts w:ascii="Times New Roman" w:hAnsi="Times New Roman" w:cs="Times New Roman"/>
          <w:bCs/>
        </w:rPr>
        <w:t xml:space="preserve"> architektonicznym</w:t>
      </w:r>
    </w:p>
    <w:p w14:paraId="217461EF" w14:textId="77777777" w:rsidR="00A1069C" w:rsidRPr="00D1111B" w:rsidRDefault="009C2483" w:rsidP="00A1069C">
      <w:pPr>
        <w:pStyle w:val="Akapitzlist"/>
        <w:numPr>
          <w:ilvl w:val="0"/>
          <w:numId w:val="10"/>
        </w:numPr>
        <w:spacing w:after="0" w:line="276" w:lineRule="auto"/>
        <w:ind w:left="1418" w:firstLine="0"/>
        <w:jc w:val="both"/>
        <w:rPr>
          <w:rFonts w:ascii="Times New Roman" w:hAnsi="Times New Roman" w:cs="Times New Roman"/>
          <w:bCs/>
        </w:rPr>
      </w:pPr>
      <w:r w:rsidRPr="00D1111B">
        <w:rPr>
          <w:rFonts w:ascii="Times New Roman" w:hAnsi="Times New Roman" w:cs="Times New Roman"/>
          <w:bCs/>
        </w:rPr>
        <w:t xml:space="preserve">Izolacje cieplne i przeciwdźwiękowe z płyt </w:t>
      </w:r>
      <w:r w:rsidR="00A1069C" w:rsidRPr="00D1111B">
        <w:rPr>
          <w:rFonts w:ascii="Times New Roman" w:hAnsi="Times New Roman" w:cs="Times New Roman"/>
          <w:bCs/>
        </w:rPr>
        <w:t>styropianowych</w:t>
      </w:r>
    </w:p>
    <w:p w14:paraId="08DDDBE7" w14:textId="77777777" w:rsidR="00A1069C" w:rsidRPr="00D1111B" w:rsidRDefault="009C2483" w:rsidP="00A1069C">
      <w:pPr>
        <w:pStyle w:val="Akapitzlist"/>
        <w:numPr>
          <w:ilvl w:val="0"/>
          <w:numId w:val="10"/>
        </w:numPr>
        <w:spacing w:after="0" w:line="276" w:lineRule="auto"/>
        <w:ind w:left="1418" w:firstLine="0"/>
        <w:jc w:val="both"/>
        <w:rPr>
          <w:rFonts w:ascii="Times New Roman" w:hAnsi="Times New Roman" w:cs="Times New Roman"/>
          <w:bCs/>
        </w:rPr>
      </w:pPr>
      <w:r w:rsidRPr="00D1111B">
        <w:rPr>
          <w:rFonts w:ascii="Times New Roman" w:hAnsi="Times New Roman" w:cs="Times New Roman"/>
          <w:bCs/>
        </w:rPr>
        <w:t xml:space="preserve">Wykonanie posadzki cementowej 5 cm zatartej na gładko </w:t>
      </w:r>
    </w:p>
    <w:p w14:paraId="4249EABC" w14:textId="77777777" w:rsidR="00A1069C" w:rsidRPr="00D1111B" w:rsidRDefault="009C2483" w:rsidP="00A1069C">
      <w:pPr>
        <w:pStyle w:val="Akapitzlist"/>
        <w:numPr>
          <w:ilvl w:val="0"/>
          <w:numId w:val="10"/>
        </w:numPr>
        <w:spacing w:after="0" w:line="276" w:lineRule="auto"/>
        <w:ind w:left="1418" w:firstLine="0"/>
        <w:jc w:val="both"/>
        <w:rPr>
          <w:rFonts w:ascii="Times New Roman" w:hAnsi="Times New Roman" w:cs="Times New Roman"/>
          <w:bCs/>
        </w:rPr>
      </w:pPr>
      <w:r w:rsidRPr="00D1111B">
        <w:rPr>
          <w:rFonts w:ascii="Times New Roman" w:hAnsi="Times New Roman" w:cs="Times New Roman"/>
          <w:bCs/>
        </w:rPr>
        <w:t>Wykonanie faset</w:t>
      </w:r>
    </w:p>
    <w:p w14:paraId="28BF0285" w14:textId="77777777" w:rsidR="00A1069C" w:rsidRPr="00D1111B" w:rsidRDefault="009C2483" w:rsidP="00A1069C">
      <w:pPr>
        <w:pStyle w:val="Akapitzlist"/>
        <w:numPr>
          <w:ilvl w:val="0"/>
          <w:numId w:val="10"/>
        </w:numPr>
        <w:spacing w:after="0" w:line="276" w:lineRule="auto"/>
        <w:ind w:left="1418" w:firstLine="0"/>
        <w:jc w:val="both"/>
        <w:rPr>
          <w:rFonts w:ascii="Times New Roman" w:hAnsi="Times New Roman" w:cs="Times New Roman"/>
          <w:bCs/>
        </w:rPr>
      </w:pPr>
      <w:r w:rsidRPr="00D1111B">
        <w:rPr>
          <w:rFonts w:ascii="Times New Roman" w:hAnsi="Times New Roman" w:cs="Times New Roman"/>
          <w:bCs/>
        </w:rPr>
        <w:t xml:space="preserve">Położenie antypoślizgowej posadzki z żywicy </w:t>
      </w:r>
    </w:p>
    <w:p w14:paraId="42D06216" w14:textId="77777777" w:rsidR="00A1069C" w:rsidRPr="00D1111B" w:rsidRDefault="009C2483" w:rsidP="00A1069C">
      <w:pPr>
        <w:pStyle w:val="Akapitzlist"/>
        <w:numPr>
          <w:ilvl w:val="0"/>
          <w:numId w:val="10"/>
        </w:numPr>
        <w:spacing w:after="0" w:line="276" w:lineRule="auto"/>
        <w:ind w:left="1418" w:firstLine="0"/>
        <w:jc w:val="both"/>
        <w:rPr>
          <w:rFonts w:ascii="Times New Roman" w:hAnsi="Times New Roman" w:cs="Times New Roman"/>
          <w:bCs/>
        </w:rPr>
      </w:pPr>
      <w:r w:rsidRPr="00D1111B">
        <w:rPr>
          <w:rFonts w:ascii="Times New Roman" w:hAnsi="Times New Roman" w:cs="Times New Roman"/>
          <w:bCs/>
        </w:rPr>
        <w:t xml:space="preserve">Montaż barierek  po całkowitym utwardzeniu żywicy </w:t>
      </w:r>
    </w:p>
    <w:p w14:paraId="4F4FC18E" w14:textId="77777777" w:rsidR="009C2483" w:rsidRPr="00D1111B" w:rsidRDefault="009C2483" w:rsidP="00A1069C">
      <w:pPr>
        <w:pStyle w:val="Akapitzlist"/>
        <w:numPr>
          <w:ilvl w:val="0"/>
          <w:numId w:val="10"/>
        </w:numPr>
        <w:spacing w:after="0" w:line="276" w:lineRule="auto"/>
        <w:ind w:left="1418" w:firstLine="0"/>
        <w:jc w:val="both"/>
        <w:rPr>
          <w:rFonts w:ascii="Times New Roman" w:hAnsi="Times New Roman" w:cs="Times New Roman"/>
          <w:bCs/>
        </w:rPr>
      </w:pPr>
      <w:r w:rsidRPr="00D1111B">
        <w:rPr>
          <w:rFonts w:ascii="Times New Roman" w:eastAsia="Times New Roman" w:hAnsi="Times New Roman" w:cs="Times New Roman"/>
          <w:lang w:eastAsia="pl-PL"/>
        </w:rPr>
        <w:t>Uporządkowanie terenu po zakończeniu prac</w:t>
      </w:r>
    </w:p>
    <w:bookmarkEnd w:id="7"/>
    <w:p w14:paraId="41C13D14" w14:textId="77777777" w:rsidR="009C2483" w:rsidRPr="00D1111B" w:rsidRDefault="009C2483" w:rsidP="00A1069C">
      <w:pPr>
        <w:pStyle w:val="Akapitzlist"/>
        <w:autoSpaceDN w:val="0"/>
        <w:spacing w:after="0" w:line="276" w:lineRule="auto"/>
        <w:ind w:firstLine="414"/>
        <w:rPr>
          <w:rFonts w:ascii="Times New Roman" w:eastAsia="Times New Roman" w:hAnsi="Times New Roman" w:cs="Times New Roman"/>
          <w:b/>
          <w:lang w:eastAsia="pl-PL"/>
        </w:rPr>
      </w:pPr>
      <w:r w:rsidRPr="00D1111B">
        <w:rPr>
          <w:rFonts w:ascii="Times New Roman" w:eastAsia="Times New Roman" w:hAnsi="Times New Roman" w:cs="Times New Roman"/>
          <w:b/>
          <w:lang w:eastAsia="pl-PL"/>
        </w:rPr>
        <w:t>Oczekiwany okres gwarancji: min. 60 miesięcy</w:t>
      </w:r>
    </w:p>
    <w:p w14:paraId="2D50EF99" w14:textId="77777777" w:rsidR="009C2483" w:rsidRPr="00D1111B" w:rsidRDefault="009C2483" w:rsidP="004B5D76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504976D" w14:textId="77777777" w:rsidR="009C2483" w:rsidRPr="00D1111B" w:rsidRDefault="009C2483" w:rsidP="00427DFA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  <w:b/>
        </w:rPr>
        <w:t>Zamawiający</w:t>
      </w:r>
      <w:r w:rsidRPr="00D1111B">
        <w:rPr>
          <w:rFonts w:ascii="Times New Roman" w:hAnsi="Times New Roman" w:cs="Times New Roman"/>
        </w:rPr>
        <w:t xml:space="preserve"> wymaga, aby </w:t>
      </w:r>
      <w:r w:rsidRPr="00D1111B">
        <w:rPr>
          <w:rFonts w:ascii="Times New Roman" w:hAnsi="Times New Roman" w:cs="Times New Roman"/>
          <w:b/>
        </w:rPr>
        <w:t>Wykonawca</w:t>
      </w:r>
      <w:r w:rsidRPr="00D1111B">
        <w:rPr>
          <w:rFonts w:ascii="Times New Roman" w:hAnsi="Times New Roman" w:cs="Times New Roman"/>
        </w:rPr>
        <w:t xml:space="preserve"> udzielił </w:t>
      </w:r>
      <w:r w:rsidR="00EE6474" w:rsidRPr="00D1111B">
        <w:rPr>
          <w:rFonts w:ascii="Times New Roman" w:hAnsi="Times New Roman" w:cs="Times New Roman"/>
        </w:rPr>
        <w:t xml:space="preserve">gwarancji </w:t>
      </w:r>
      <w:r w:rsidRPr="00D1111B">
        <w:rPr>
          <w:rFonts w:ascii="Times New Roman" w:hAnsi="Times New Roman" w:cs="Times New Roman"/>
        </w:rPr>
        <w:t xml:space="preserve">na okres nie krótszy niż 60 miesięcy. Jeżeli jednak w oświadczeniu </w:t>
      </w:r>
      <w:r w:rsidRPr="00D1111B">
        <w:rPr>
          <w:rFonts w:ascii="Times New Roman" w:hAnsi="Times New Roman" w:cs="Times New Roman"/>
          <w:b/>
        </w:rPr>
        <w:t>Wykonawcy</w:t>
      </w:r>
      <w:r w:rsidRPr="00D1111B">
        <w:rPr>
          <w:rFonts w:ascii="Times New Roman" w:hAnsi="Times New Roman" w:cs="Times New Roman"/>
        </w:rPr>
        <w:t xml:space="preserve"> o udzieleniu gwarancji na zadania realizowane w ramach </w:t>
      </w:r>
      <w:r w:rsidRPr="00D1111B">
        <w:rPr>
          <w:rFonts w:ascii="Times New Roman" w:hAnsi="Times New Roman" w:cs="Times New Roman"/>
          <w:b/>
        </w:rPr>
        <w:t>Przedmiotu zamówienia</w:t>
      </w:r>
      <w:r w:rsidRPr="00D1111B">
        <w:rPr>
          <w:rFonts w:ascii="Times New Roman" w:hAnsi="Times New Roman" w:cs="Times New Roman"/>
        </w:rPr>
        <w:t xml:space="preserve">, stanowiącym </w:t>
      </w:r>
      <w:r w:rsidR="0053299D" w:rsidRPr="00D1111B">
        <w:rPr>
          <w:rFonts w:ascii="Times New Roman" w:hAnsi="Times New Roman" w:cs="Times New Roman"/>
          <w:b/>
          <w:bCs/>
        </w:rPr>
        <w:t>Z</w:t>
      </w:r>
      <w:r w:rsidRPr="00D1111B">
        <w:rPr>
          <w:rFonts w:ascii="Times New Roman" w:hAnsi="Times New Roman" w:cs="Times New Roman"/>
          <w:b/>
          <w:bCs/>
        </w:rPr>
        <w:t>ałącznik nr</w:t>
      </w:r>
      <w:r w:rsidR="0053299D" w:rsidRPr="00D1111B">
        <w:rPr>
          <w:rFonts w:ascii="Times New Roman" w:hAnsi="Times New Roman" w:cs="Times New Roman"/>
          <w:b/>
          <w:bCs/>
        </w:rPr>
        <w:t xml:space="preserve"> 11</w:t>
      </w:r>
      <w:r w:rsidRPr="00D1111B">
        <w:rPr>
          <w:rFonts w:ascii="Times New Roman" w:hAnsi="Times New Roman" w:cs="Times New Roman"/>
        </w:rPr>
        <w:t xml:space="preserve"> do </w:t>
      </w:r>
      <w:r w:rsidRPr="00D1111B">
        <w:rPr>
          <w:rFonts w:ascii="Times New Roman" w:hAnsi="Times New Roman" w:cs="Times New Roman"/>
          <w:b/>
        </w:rPr>
        <w:t>Zapytania</w:t>
      </w:r>
      <w:r w:rsidRPr="00D1111B">
        <w:rPr>
          <w:rFonts w:ascii="Times New Roman" w:hAnsi="Times New Roman" w:cs="Times New Roman"/>
        </w:rPr>
        <w:t xml:space="preserve">, wskazano okres dłuższy niż oczekiwany przez </w:t>
      </w:r>
      <w:r w:rsidRPr="00D1111B">
        <w:rPr>
          <w:rFonts w:ascii="Times New Roman" w:hAnsi="Times New Roman" w:cs="Times New Roman"/>
          <w:b/>
        </w:rPr>
        <w:t>Zamawiającego</w:t>
      </w:r>
      <w:r w:rsidRPr="00D1111B">
        <w:rPr>
          <w:rFonts w:ascii="Times New Roman" w:hAnsi="Times New Roman" w:cs="Times New Roman"/>
        </w:rPr>
        <w:t>, zastosowanie ma okres</w:t>
      </w:r>
      <w:r w:rsidR="00EE6474" w:rsidRPr="00D1111B">
        <w:rPr>
          <w:rFonts w:ascii="Times New Roman" w:hAnsi="Times New Roman" w:cs="Times New Roman"/>
        </w:rPr>
        <w:t xml:space="preserve"> </w:t>
      </w:r>
      <w:r w:rsidRPr="00D1111B">
        <w:rPr>
          <w:rFonts w:ascii="Times New Roman" w:hAnsi="Times New Roman" w:cs="Times New Roman"/>
        </w:rPr>
        <w:t>wynikający z tego oświadczenia. W przypadku rozbieżności okresów, wiążący jest okres dłuższy.</w:t>
      </w:r>
    </w:p>
    <w:p w14:paraId="6C31F814" w14:textId="77777777" w:rsidR="0053299D" w:rsidRPr="00D1111B" w:rsidRDefault="009C2483" w:rsidP="00427DFA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/>
          <w:b/>
        </w:rPr>
        <w:t>Wykonawca</w:t>
      </w:r>
      <w:r w:rsidRPr="00D1111B">
        <w:rPr>
          <w:rFonts w:ascii="Times New Roman" w:hAnsi="Times New Roman"/>
        </w:rPr>
        <w:t xml:space="preserve"> odpowiada wobec </w:t>
      </w:r>
      <w:r w:rsidRPr="00D1111B">
        <w:rPr>
          <w:rFonts w:ascii="Times New Roman" w:hAnsi="Times New Roman"/>
          <w:b/>
        </w:rPr>
        <w:t>Zamawiającego</w:t>
      </w:r>
      <w:r w:rsidRPr="00D1111B">
        <w:rPr>
          <w:rFonts w:ascii="Times New Roman" w:hAnsi="Times New Roman"/>
        </w:rPr>
        <w:t xml:space="preserve"> z tytułu gwarancji za cały </w:t>
      </w:r>
      <w:r w:rsidRPr="00D1111B">
        <w:rPr>
          <w:rFonts w:ascii="Times New Roman" w:hAnsi="Times New Roman"/>
          <w:b/>
        </w:rPr>
        <w:t xml:space="preserve">Przedmiot </w:t>
      </w:r>
      <w:r w:rsidR="0033094C" w:rsidRPr="00D1111B">
        <w:rPr>
          <w:rFonts w:ascii="Times New Roman" w:hAnsi="Times New Roman"/>
          <w:b/>
        </w:rPr>
        <w:t>u</w:t>
      </w:r>
      <w:r w:rsidRPr="00D1111B">
        <w:rPr>
          <w:rFonts w:ascii="Times New Roman" w:hAnsi="Times New Roman"/>
          <w:b/>
        </w:rPr>
        <w:t>mowy</w:t>
      </w:r>
      <w:r w:rsidRPr="00D1111B">
        <w:rPr>
          <w:rFonts w:ascii="Times New Roman" w:hAnsi="Times New Roman"/>
        </w:rPr>
        <w:t xml:space="preserve">, w tym także za części realizowane przez podwykonawców. </w:t>
      </w:r>
      <w:r w:rsidRPr="00D1111B">
        <w:rPr>
          <w:rFonts w:ascii="Times New Roman" w:hAnsi="Times New Roman"/>
          <w:b/>
        </w:rPr>
        <w:t>Wykonawca</w:t>
      </w:r>
      <w:r w:rsidRPr="00D1111B">
        <w:rPr>
          <w:rFonts w:ascii="Times New Roman" w:hAnsi="Times New Roman"/>
        </w:rPr>
        <w:t xml:space="preserve"> ponosi</w:t>
      </w:r>
      <w:r w:rsidR="00A1069C" w:rsidRPr="00D1111B">
        <w:rPr>
          <w:rFonts w:ascii="Times New Roman" w:hAnsi="Times New Roman"/>
        </w:rPr>
        <w:t xml:space="preserve"> </w:t>
      </w:r>
      <w:r w:rsidRPr="00D1111B">
        <w:rPr>
          <w:rFonts w:ascii="Times New Roman" w:hAnsi="Times New Roman"/>
        </w:rPr>
        <w:t>odpowiedzialność z tytułu gwarancji za wady fizyczne zmniejszające wartość użytkową,</w:t>
      </w:r>
      <w:r w:rsidR="00A1069C" w:rsidRPr="00D1111B">
        <w:rPr>
          <w:rFonts w:ascii="Times New Roman" w:hAnsi="Times New Roman"/>
        </w:rPr>
        <w:t xml:space="preserve"> </w:t>
      </w:r>
      <w:r w:rsidRPr="00D1111B">
        <w:rPr>
          <w:rFonts w:ascii="Times New Roman" w:hAnsi="Times New Roman"/>
        </w:rPr>
        <w:t>techniczną i estetyczną wykonanych prac.</w:t>
      </w:r>
    </w:p>
    <w:p w14:paraId="5406FC0B" w14:textId="77777777" w:rsidR="002F68F3" w:rsidRPr="00D1111B" w:rsidRDefault="009C2483" w:rsidP="00427DFA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/>
        </w:rPr>
        <w:t xml:space="preserve">Bieg terminu gwarancji rozpoczyna się od dnia odbioru końcowego </w:t>
      </w:r>
      <w:r w:rsidRPr="00D1111B">
        <w:rPr>
          <w:rFonts w:ascii="Times New Roman" w:hAnsi="Times New Roman"/>
          <w:b/>
        </w:rPr>
        <w:t xml:space="preserve">Przedmiotu </w:t>
      </w:r>
      <w:r w:rsidR="0033094C" w:rsidRPr="00D1111B">
        <w:rPr>
          <w:rFonts w:ascii="Times New Roman" w:hAnsi="Times New Roman"/>
          <w:b/>
        </w:rPr>
        <w:t>u</w:t>
      </w:r>
      <w:r w:rsidRPr="00D1111B">
        <w:rPr>
          <w:rFonts w:ascii="Times New Roman" w:hAnsi="Times New Roman"/>
          <w:b/>
        </w:rPr>
        <w:t>mowy.</w:t>
      </w:r>
    </w:p>
    <w:p w14:paraId="2B0017AD" w14:textId="77777777" w:rsidR="00024BAE" w:rsidRPr="00D1111B" w:rsidRDefault="00E81012" w:rsidP="00427DFA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  <w:bCs/>
        </w:rPr>
        <w:t>Realizacja</w:t>
      </w:r>
      <w:r w:rsidRPr="00D1111B">
        <w:rPr>
          <w:rFonts w:ascii="Times New Roman" w:hAnsi="Times New Roman" w:cs="Times New Roman"/>
          <w:b/>
        </w:rPr>
        <w:t xml:space="preserve"> Przedmiotu zamówienia</w:t>
      </w:r>
      <w:r w:rsidR="00897807" w:rsidRPr="00D1111B">
        <w:rPr>
          <w:rFonts w:ascii="Times New Roman" w:hAnsi="Times New Roman" w:cs="Times New Roman"/>
          <w:b/>
        </w:rPr>
        <w:t>:</w:t>
      </w:r>
    </w:p>
    <w:p w14:paraId="3D990DFB" w14:textId="77777777" w:rsidR="00575DAB" w:rsidRPr="00D1111B" w:rsidRDefault="00E81012" w:rsidP="00575DAB">
      <w:pPr>
        <w:pStyle w:val="Akapitzlist"/>
        <w:numPr>
          <w:ilvl w:val="0"/>
          <w:numId w:val="27"/>
        </w:numPr>
        <w:spacing w:line="276" w:lineRule="auto"/>
        <w:ind w:left="1418" w:hanging="284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  <w:b/>
        </w:rPr>
        <w:t>Wykonawca</w:t>
      </w:r>
      <w:r w:rsidRPr="00D1111B">
        <w:rPr>
          <w:rFonts w:ascii="Times New Roman" w:hAnsi="Times New Roman" w:cs="Times New Roman"/>
        </w:rPr>
        <w:t xml:space="preserve"> zobowiązany jest – pod rygorem wykluczenia z postępowania – do </w:t>
      </w:r>
      <w:r w:rsidR="00A1069C" w:rsidRPr="00D1111B">
        <w:rPr>
          <w:rFonts w:ascii="Times New Roman" w:hAnsi="Times New Roman" w:cs="Times New Roman"/>
        </w:rPr>
        <w:t xml:space="preserve"> </w:t>
      </w:r>
      <w:r w:rsidRPr="00D1111B">
        <w:rPr>
          <w:rFonts w:ascii="Times New Roman" w:hAnsi="Times New Roman" w:cs="Times New Roman"/>
        </w:rPr>
        <w:t xml:space="preserve">przeprowadzenia na własny koszt i ryzyko wizji lokalnej </w:t>
      </w:r>
      <w:r w:rsidR="00FB2B6E" w:rsidRPr="00D1111B">
        <w:rPr>
          <w:rFonts w:ascii="Times New Roman" w:hAnsi="Times New Roman" w:cs="Times New Roman"/>
          <w:b/>
          <w:bCs/>
        </w:rPr>
        <w:t>P</w:t>
      </w:r>
      <w:r w:rsidRPr="00D1111B">
        <w:rPr>
          <w:rFonts w:ascii="Times New Roman" w:hAnsi="Times New Roman" w:cs="Times New Roman"/>
          <w:b/>
          <w:bCs/>
        </w:rPr>
        <w:t>rzedmiotu zamówienia</w:t>
      </w:r>
      <w:r w:rsidRPr="00D1111B">
        <w:rPr>
          <w:rFonts w:ascii="Times New Roman" w:hAnsi="Times New Roman" w:cs="Times New Roman"/>
        </w:rPr>
        <w:t xml:space="preserve">. </w:t>
      </w:r>
      <w:r w:rsidR="00876E4F" w:rsidRPr="00D1111B">
        <w:rPr>
          <w:rFonts w:ascii="Times New Roman" w:hAnsi="Times New Roman" w:cs="Times New Roman"/>
        </w:rPr>
        <w:lastRenderedPageBreak/>
        <w:t>Zgłoszenie zamiaru odbycia wizji lokalnej oraz wyznaczenia terminu jej odbycia powinno nastąpić drogą elektroniczną na adres mailowy:</w:t>
      </w:r>
      <w:r w:rsidR="008C7EC2" w:rsidRPr="00D1111B">
        <w:rPr>
          <w:rFonts w:ascii="Times New Roman" w:hAnsi="Times New Roman" w:cs="Times New Roman"/>
        </w:rPr>
        <w:t xml:space="preserve"> </w:t>
      </w:r>
      <w:hyperlink r:id="rId10" w:history="1">
        <w:r w:rsidR="00812280" w:rsidRPr="00D1111B">
          <w:rPr>
            <w:rStyle w:val="Hipercze"/>
            <w:rFonts w:ascii="Times New Roman" w:hAnsi="Times New Roman" w:cs="Times New Roman"/>
            <w:color w:val="auto"/>
            <w:sz w:val="21"/>
            <w:szCs w:val="21"/>
          </w:rPr>
          <w:t>sekretariat@swierkowyzdroj.pl</w:t>
        </w:r>
      </w:hyperlink>
      <w:r w:rsidR="008C7EC2" w:rsidRPr="00D1111B">
        <w:rPr>
          <w:rFonts w:ascii="Times New Roman" w:hAnsi="Times New Roman" w:cs="Times New Roman"/>
          <w:sz w:val="21"/>
          <w:szCs w:val="21"/>
        </w:rPr>
        <w:t>.</w:t>
      </w:r>
      <w:r w:rsidR="00A1069C" w:rsidRPr="00D1111B">
        <w:rPr>
          <w:rFonts w:ascii="Times New Roman" w:hAnsi="Times New Roman" w:cs="Times New Roman"/>
          <w:sz w:val="21"/>
          <w:szCs w:val="21"/>
        </w:rPr>
        <w:t xml:space="preserve"> </w:t>
      </w:r>
      <w:r w:rsidRPr="00D1111B">
        <w:rPr>
          <w:rFonts w:ascii="Times New Roman" w:hAnsi="Times New Roman" w:cs="Times New Roman"/>
        </w:rPr>
        <w:t xml:space="preserve">Do oferty </w:t>
      </w:r>
      <w:r w:rsidRPr="00D1111B">
        <w:rPr>
          <w:rFonts w:ascii="Times New Roman" w:hAnsi="Times New Roman" w:cs="Times New Roman"/>
          <w:b/>
        </w:rPr>
        <w:t>Wykonawca</w:t>
      </w:r>
      <w:r w:rsidRPr="00D1111B">
        <w:rPr>
          <w:rFonts w:ascii="Times New Roman" w:hAnsi="Times New Roman" w:cs="Times New Roman"/>
        </w:rPr>
        <w:t xml:space="preserve"> zobowiązany jest załączyć potwierdzenie odbycia wizji lokalnej podpisane przez przedstawiciela </w:t>
      </w:r>
      <w:r w:rsidRPr="00D1111B">
        <w:rPr>
          <w:rFonts w:ascii="Times New Roman" w:hAnsi="Times New Roman" w:cs="Times New Roman"/>
          <w:b/>
        </w:rPr>
        <w:t>Zamawiającego</w:t>
      </w:r>
      <w:r w:rsidRPr="00D1111B">
        <w:rPr>
          <w:rFonts w:ascii="Times New Roman" w:hAnsi="Times New Roman" w:cs="Times New Roman"/>
        </w:rPr>
        <w:t xml:space="preserve"> – zgodnie z </w:t>
      </w:r>
      <w:r w:rsidRPr="00D1111B">
        <w:rPr>
          <w:rFonts w:ascii="Times New Roman" w:hAnsi="Times New Roman" w:cs="Times New Roman"/>
          <w:b/>
          <w:bCs/>
        </w:rPr>
        <w:t>Załącznikiem nr 7</w:t>
      </w:r>
      <w:r w:rsidRPr="00D1111B">
        <w:rPr>
          <w:rFonts w:ascii="Times New Roman" w:hAnsi="Times New Roman" w:cs="Times New Roman"/>
        </w:rPr>
        <w:t xml:space="preserve"> do </w:t>
      </w:r>
      <w:r w:rsidRPr="00D1111B">
        <w:rPr>
          <w:rFonts w:ascii="Times New Roman" w:hAnsi="Times New Roman" w:cs="Times New Roman"/>
          <w:b/>
        </w:rPr>
        <w:t>Zapytania</w:t>
      </w:r>
      <w:r w:rsidRPr="00D1111B">
        <w:rPr>
          <w:rFonts w:ascii="Times New Roman" w:hAnsi="Times New Roman" w:cs="Times New Roman"/>
        </w:rPr>
        <w:t>.</w:t>
      </w:r>
    </w:p>
    <w:p w14:paraId="33BA30A0" w14:textId="77777777" w:rsidR="00B95CD1" w:rsidRPr="00D1111B" w:rsidRDefault="00575DAB" w:rsidP="00B95CD1">
      <w:pPr>
        <w:pStyle w:val="Akapitzlist"/>
        <w:numPr>
          <w:ilvl w:val="0"/>
          <w:numId w:val="27"/>
        </w:numPr>
        <w:spacing w:line="276" w:lineRule="auto"/>
        <w:ind w:left="1418" w:hanging="284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  <w:b/>
          <w:bCs/>
        </w:rPr>
        <w:t xml:space="preserve">Wykonawca </w:t>
      </w:r>
      <w:r w:rsidRPr="00D1111B">
        <w:rPr>
          <w:rFonts w:ascii="Times New Roman" w:hAnsi="Times New Roman" w:cs="Times New Roman"/>
        </w:rPr>
        <w:t xml:space="preserve">zobowiązuje się </w:t>
      </w:r>
      <w:r w:rsidR="008F58D8" w:rsidRPr="00D1111B">
        <w:rPr>
          <w:rFonts w:ascii="Times New Roman" w:hAnsi="Times New Roman" w:cs="Times New Roman"/>
        </w:rPr>
        <w:t>opracować</w:t>
      </w:r>
      <w:r w:rsidRPr="00D1111B">
        <w:rPr>
          <w:rFonts w:ascii="Times New Roman" w:hAnsi="Times New Roman" w:cs="Times New Roman"/>
        </w:rPr>
        <w:t xml:space="preserve"> harmonogram prac</w:t>
      </w:r>
      <w:r w:rsidR="008F58D8" w:rsidRPr="00D1111B">
        <w:rPr>
          <w:rFonts w:ascii="Times New Roman" w:hAnsi="Times New Roman" w:cs="Times New Roman"/>
        </w:rPr>
        <w:t xml:space="preserve">, </w:t>
      </w:r>
      <w:r w:rsidR="00B95CD1" w:rsidRPr="00D1111B">
        <w:rPr>
          <w:rFonts w:ascii="Times New Roman" w:hAnsi="Times New Roman" w:cs="Times New Roman"/>
        </w:rPr>
        <w:t xml:space="preserve">uwzględniając wytyczne </w:t>
      </w:r>
      <w:r w:rsidR="00B95CD1" w:rsidRPr="00D1111B">
        <w:rPr>
          <w:rFonts w:ascii="Times New Roman" w:hAnsi="Times New Roman" w:cs="Times New Roman"/>
          <w:b/>
        </w:rPr>
        <w:t>Zamawiającego</w:t>
      </w:r>
      <w:r w:rsidR="00B95CD1" w:rsidRPr="00D1111B">
        <w:rPr>
          <w:rFonts w:ascii="Times New Roman" w:hAnsi="Times New Roman" w:cs="Times New Roman"/>
        </w:rPr>
        <w:t xml:space="preserve"> w zakresie terminów turnusów i dostępności pokoi w ośrodku</w:t>
      </w:r>
      <w:r w:rsidR="00B95CD1" w:rsidRPr="00D1111B">
        <w:rPr>
          <w:rFonts w:ascii="Times New Roman" w:hAnsi="Times New Roman" w:cs="Times New Roman"/>
        </w:rPr>
        <w:br/>
        <w:t>w związku z realizacją przez Zamawiającego kontraktów z NFZ i ZUS.</w:t>
      </w:r>
    </w:p>
    <w:p w14:paraId="08E826D2" w14:textId="77777777" w:rsidR="00A1069C" w:rsidRPr="00D1111B" w:rsidRDefault="002F68F3" w:rsidP="00427DFA">
      <w:pPr>
        <w:pStyle w:val="Akapitzlist"/>
        <w:numPr>
          <w:ilvl w:val="0"/>
          <w:numId w:val="27"/>
        </w:numPr>
        <w:spacing w:line="276" w:lineRule="auto"/>
        <w:ind w:left="1418" w:hanging="284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  <w:b/>
        </w:rPr>
        <w:t>Zamawiający</w:t>
      </w:r>
      <w:r w:rsidRPr="00D1111B">
        <w:rPr>
          <w:rFonts w:ascii="Times New Roman" w:hAnsi="Times New Roman" w:cs="Times New Roman"/>
        </w:rPr>
        <w:t xml:space="preserve"> dopuszcza zastosowanie materiałów i rozwiązań budowlanych </w:t>
      </w:r>
      <w:r w:rsidR="00FB2B6E" w:rsidRPr="00D1111B">
        <w:rPr>
          <w:rFonts w:ascii="Times New Roman" w:hAnsi="Times New Roman" w:cs="Times New Roman"/>
        </w:rPr>
        <w:br/>
      </w:r>
      <w:r w:rsidRPr="00D1111B">
        <w:rPr>
          <w:rFonts w:ascii="Times New Roman" w:hAnsi="Times New Roman" w:cs="Times New Roman"/>
        </w:rPr>
        <w:t>o parametrach równoważnych. Warunkiem zastosowania jest uzyskanie przez</w:t>
      </w:r>
      <w:r w:rsidR="008C7EC2" w:rsidRPr="00D1111B">
        <w:rPr>
          <w:rFonts w:ascii="Times New Roman" w:hAnsi="Times New Roman" w:cs="Times New Roman"/>
        </w:rPr>
        <w:t xml:space="preserve"> </w:t>
      </w:r>
      <w:r w:rsidRPr="00D1111B">
        <w:rPr>
          <w:rFonts w:ascii="Times New Roman" w:hAnsi="Times New Roman" w:cs="Times New Roman"/>
          <w:b/>
        </w:rPr>
        <w:t>Wykonawcę</w:t>
      </w:r>
      <w:r w:rsidRPr="00D1111B">
        <w:rPr>
          <w:rFonts w:ascii="Times New Roman" w:hAnsi="Times New Roman" w:cs="Times New Roman"/>
        </w:rPr>
        <w:t xml:space="preserve"> akceptacji </w:t>
      </w:r>
      <w:r w:rsidRPr="00D1111B">
        <w:rPr>
          <w:rFonts w:ascii="Times New Roman" w:hAnsi="Times New Roman" w:cs="Times New Roman"/>
          <w:b/>
        </w:rPr>
        <w:t>Zamawiającego</w:t>
      </w:r>
      <w:r w:rsidRPr="00D1111B">
        <w:rPr>
          <w:rFonts w:ascii="Times New Roman" w:hAnsi="Times New Roman" w:cs="Times New Roman"/>
        </w:rPr>
        <w:t xml:space="preserve"> materiału i rozwiązań.</w:t>
      </w:r>
    </w:p>
    <w:p w14:paraId="4D25FEB6" w14:textId="77777777" w:rsidR="00A1069C" w:rsidRPr="00D1111B" w:rsidRDefault="00024BAE" w:rsidP="00427DFA">
      <w:pPr>
        <w:pStyle w:val="Akapitzlist"/>
        <w:numPr>
          <w:ilvl w:val="0"/>
          <w:numId w:val="27"/>
        </w:numPr>
        <w:spacing w:line="276" w:lineRule="auto"/>
        <w:ind w:left="1418" w:hanging="284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/>
        </w:rPr>
        <w:t>Materiały dostarczone na budowę i wbudowane w obiekt muszą być nowe i posiadać wymagane prawem atesty.</w:t>
      </w:r>
    </w:p>
    <w:p w14:paraId="45A95D57" w14:textId="77777777" w:rsidR="00A1069C" w:rsidRPr="00D1111B" w:rsidRDefault="00ED265D" w:rsidP="00427DFA">
      <w:pPr>
        <w:pStyle w:val="Akapitzlist"/>
        <w:numPr>
          <w:ilvl w:val="0"/>
          <w:numId w:val="27"/>
        </w:numPr>
        <w:spacing w:line="276" w:lineRule="auto"/>
        <w:ind w:left="1418" w:hanging="284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  <w:b/>
        </w:rPr>
        <w:t>Wykonawca</w:t>
      </w:r>
      <w:r w:rsidRPr="00D1111B">
        <w:rPr>
          <w:rFonts w:ascii="Times New Roman" w:hAnsi="Times New Roman" w:cs="Times New Roman"/>
        </w:rPr>
        <w:t xml:space="preserve"> zobowiązuje się do prowadzenia prac zgodnie z obowiązującymi normami budowlanymi i zasadami sztuki budowlanej.</w:t>
      </w:r>
    </w:p>
    <w:p w14:paraId="0D6EA88D" w14:textId="77777777" w:rsidR="00A1069C" w:rsidRPr="00D1111B" w:rsidRDefault="00ED265D" w:rsidP="00427DFA">
      <w:pPr>
        <w:pStyle w:val="Akapitzlist"/>
        <w:numPr>
          <w:ilvl w:val="0"/>
          <w:numId w:val="27"/>
        </w:numPr>
        <w:spacing w:line="276" w:lineRule="auto"/>
        <w:ind w:left="1418" w:hanging="284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</w:rPr>
        <w:t>Wszystkie odpady budowlane na bieżąco należy gr</w:t>
      </w:r>
      <w:r w:rsidR="0028638D" w:rsidRPr="00D1111B">
        <w:rPr>
          <w:rFonts w:ascii="Times New Roman" w:hAnsi="Times New Roman" w:cs="Times New Roman"/>
        </w:rPr>
        <w:t xml:space="preserve">omadzić w kontenerach na odpady </w:t>
      </w:r>
      <w:r w:rsidRPr="00D1111B">
        <w:rPr>
          <w:rFonts w:ascii="Times New Roman" w:hAnsi="Times New Roman" w:cs="Times New Roman"/>
        </w:rPr>
        <w:t>(zabrania się gromadzenia odpadów na pryzmach) i na bieżąco usuwać z placu budowy.</w:t>
      </w:r>
    </w:p>
    <w:p w14:paraId="6944E9CF" w14:textId="77777777" w:rsidR="00A1069C" w:rsidRPr="00D1111B" w:rsidRDefault="00ED265D" w:rsidP="00427DFA">
      <w:pPr>
        <w:pStyle w:val="Akapitzlist"/>
        <w:numPr>
          <w:ilvl w:val="0"/>
          <w:numId w:val="27"/>
        </w:numPr>
        <w:spacing w:line="276" w:lineRule="auto"/>
        <w:ind w:left="1418" w:hanging="284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</w:rPr>
        <w:t>Miejsce pracy na dachu i prace prowadzone na dachu</w:t>
      </w:r>
      <w:r w:rsidR="00FD5009" w:rsidRPr="00D1111B">
        <w:rPr>
          <w:rFonts w:ascii="Times New Roman" w:hAnsi="Times New Roman" w:cs="Times New Roman"/>
        </w:rPr>
        <w:t xml:space="preserve"> należy</w:t>
      </w:r>
      <w:r w:rsidRPr="00D1111B">
        <w:rPr>
          <w:rFonts w:ascii="Times New Roman" w:hAnsi="Times New Roman" w:cs="Times New Roman"/>
        </w:rPr>
        <w:t xml:space="preserve"> zabezpieczyć w celu uniknięcia porwania materiałów przez wiatr lub upadku materiałów z dachu.</w:t>
      </w:r>
    </w:p>
    <w:p w14:paraId="13CA9A12" w14:textId="77777777" w:rsidR="00A1069C" w:rsidRPr="00D1111B" w:rsidRDefault="00ED265D" w:rsidP="00427DFA">
      <w:pPr>
        <w:pStyle w:val="Akapitzlist"/>
        <w:numPr>
          <w:ilvl w:val="0"/>
          <w:numId w:val="27"/>
        </w:numPr>
        <w:spacing w:line="276" w:lineRule="auto"/>
        <w:ind w:left="1418" w:hanging="284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</w:rPr>
        <w:t>Wszystkie odpady budowlane należy zutylizować zgodnie z obowiązującymi przepisami.</w:t>
      </w:r>
    </w:p>
    <w:p w14:paraId="5E855F48" w14:textId="77777777" w:rsidR="00A1069C" w:rsidRPr="00D1111B" w:rsidRDefault="00DB2633" w:rsidP="00427DFA">
      <w:pPr>
        <w:pStyle w:val="Akapitzlist"/>
        <w:numPr>
          <w:ilvl w:val="0"/>
          <w:numId w:val="27"/>
        </w:numPr>
        <w:spacing w:line="276" w:lineRule="auto"/>
        <w:ind w:left="1418" w:hanging="284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  <w:b/>
        </w:rPr>
        <w:t>Wykonawca</w:t>
      </w:r>
      <w:r w:rsidRPr="00D1111B">
        <w:rPr>
          <w:rFonts w:ascii="Times New Roman" w:hAnsi="Times New Roman" w:cs="Times New Roman"/>
        </w:rPr>
        <w:t xml:space="preserve"> zobowiązuje się wykonać </w:t>
      </w:r>
      <w:r w:rsidR="005D4630" w:rsidRPr="00D1111B">
        <w:rPr>
          <w:rFonts w:ascii="Times New Roman" w:hAnsi="Times New Roman" w:cs="Times New Roman"/>
          <w:b/>
          <w:bCs/>
        </w:rPr>
        <w:t>P</w:t>
      </w:r>
      <w:r w:rsidRPr="00D1111B">
        <w:rPr>
          <w:rFonts w:ascii="Times New Roman" w:hAnsi="Times New Roman" w:cs="Times New Roman"/>
          <w:b/>
          <w:bCs/>
        </w:rPr>
        <w:t>rzedmiot</w:t>
      </w:r>
      <w:r w:rsidR="00F33440" w:rsidRPr="00D1111B">
        <w:rPr>
          <w:rFonts w:ascii="Times New Roman" w:hAnsi="Times New Roman" w:cs="Times New Roman"/>
          <w:b/>
          <w:bCs/>
        </w:rPr>
        <w:t xml:space="preserve"> </w:t>
      </w:r>
      <w:r w:rsidR="005D4630" w:rsidRPr="00D1111B">
        <w:rPr>
          <w:rFonts w:ascii="Times New Roman" w:hAnsi="Times New Roman" w:cs="Times New Roman"/>
          <w:b/>
        </w:rPr>
        <w:t>zamówienia</w:t>
      </w:r>
      <w:r w:rsidRPr="00D1111B">
        <w:rPr>
          <w:rFonts w:ascii="Times New Roman" w:hAnsi="Times New Roman" w:cs="Times New Roman"/>
        </w:rPr>
        <w:t xml:space="preserve"> w taki sposób, aby nie spowodować zakłóceń w realizacji kontr</w:t>
      </w:r>
      <w:r w:rsidR="001169FE" w:rsidRPr="00D1111B">
        <w:rPr>
          <w:rFonts w:ascii="Times New Roman" w:hAnsi="Times New Roman" w:cs="Times New Roman"/>
        </w:rPr>
        <w:t xml:space="preserve">aktów i programów leczniczych oraz </w:t>
      </w:r>
      <w:r w:rsidR="00C21929" w:rsidRPr="00D1111B">
        <w:rPr>
          <w:rFonts w:ascii="Times New Roman" w:hAnsi="Times New Roman" w:cs="Times New Roman"/>
        </w:rPr>
        <w:br/>
      </w:r>
      <w:r w:rsidRPr="00D1111B">
        <w:rPr>
          <w:rFonts w:ascii="Times New Roman" w:hAnsi="Times New Roman" w:cs="Times New Roman"/>
        </w:rPr>
        <w:t xml:space="preserve">w najmniej uciążliwy sposób dla kuracjuszy i gości przebywających w tym czasie </w:t>
      </w:r>
      <w:r w:rsidR="00C21929" w:rsidRPr="00D1111B">
        <w:rPr>
          <w:rFonts w:ascii="Times New Roman" w:hAnsi="Times New Roman" w:cs="Times New Roman"/>
        </w:rPr>
        <w:br/>
      </w:r>
      <w:r w:rsidRPr="00D1111B">
        <w:rPr>
          <w:rFonts w:ascii="Times New Roman" w:hAnsi="Times New Roman" w:cs="Times New Roman"/>
        </w:rPr>
        <w:t>w Ośrodku.</w:t>
      </w:r>
    </w:p>
    <w:p w14:paraId="3DA53695" w14:textId="77777777" w:rsidR="00A1069C" w:rsidRPr="00D1111B" w:rsidRDefault="00ED265D" w:rsidP="00427DFA">
      <w:pPr>
        <w:pStyle w:val="Akapitzlist"/>
        <w:numPr>
          <w:ilvl w:val="0"/>
          <w:numId w:val="27"/>
        </w:numPr>
        <w:spacing w:line="276" w:lineRule="auto"/>
        <w:ind w:left="1418" w:hanging="284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</w:rPr>
        <w:t xml:space="preserve">Po zakończonych i odebranych pracach </w:t>
      </w:r>
      <w:r w:rsidR="00A76157" w:rsidRPr="00D1111B">
        <w:rPr>
          <w:rFonts w:ascii="Times New Roman" w:hAnsi="Times New Roman" w:cs="Times New Roman"/>
        </w:rPr>
        <w:t xml:space="preserve">należy </w:t>
      </w:r>
      <w:r w:rsidRPr="00D1111B">
        <w:rPr>
          <w:rFonts w:ascii="Times New Roman" w:hAnsi="Times New Roman" w:cs="Times New Roman"/>
        </w:rPr>
        <w:t>uporządkować teren budowy i tereny sąsiednie.</w:t>
      </w:r>
    </w:p>
    <w:p w14:paraId="062BBB6A" w14:textId="77777777" w:rsidR="00A1069C" w:rsidRPr="00D1111B" w:rsidRDefault="0045350C" w:rsidP="00427DFA">
      <w:pPr>
        <w:pStyle w:val="Akapitzlist"/>
        <w:numPr>
          <w:ilvl w:val="0"/>
          <w:numId w:val="27"/>
        </w:numPr>
        <w:spacing w:line="276" w:lineRule="auto"/>
        <w:ind w:left="1418" w:hanging="284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/>
        </w:rPr>
        <w:t xml:space="preserve">Na terenie budowy osoby realizujące prace z ramienia </w:t>
      </w:r>
      <w:r w:rsidRPr="00D1111B">
        <w:rPr>
          <w:rFonts w:ascii="Times New Roman" w:hAnsi="Times New Roman"/>
          <w:b/>
        </w:rPr>
        <w:t>Wykonawcy</w:t>
      </w:r>
      <w:r w:rsidRPr="00D1111B">
        <w:rPr>
          <w:rFonts w:ascii="Times New Roman" w:hAnsi="Times New Roman"/>
        </w:rPr>
        <w:t xml:space="preserve"> będą zobowiązane do stosowania się do przepisów oraz wewnętrznych regulacji BHP obowiązujących </w:t>
      </w:r>
      <w:r w:rsidRPr="00D1111B">
        <w:rPr>
          <w:rFonts w:ascii="Times New Roman" w:hAnsi="Times New Roman"/>
        </w:rPr>
        <w:br/>
        <w:t xml:space="preserve">u </w:t>
      </w:r>
      <w:r w:rsidRPr="00D1111B">
        <w:rPr>
          <w:rFonts w:ascii="Times New Roman" w:hAnsi="Times New Roman"/>
          <w:b/>
        </w:rPr>
        <w:t>Zamawiającego</w:t>
      </w:r>
      <w:r w:rsidRPr="00D1111B">
        <w:rPr>
          <w:rFonts w:ascii="Times New Roman" w:hAnsi="Times New Roman"/>
        </w:rPr>
        <w:t xml:space="preserve">, a także do wykonywania zaleceń </w:t>
      </w:r>
      <w:r w:rsidR="00F33440" w:rsidRPr="00D1111B">
        <w:rPr>
          <w:rFonts w:ascii="Times New Roman" w:hAnsi="Times New Roman"/>
        </w:rPr>
        <w:t xml:space="preserve">Inspektora Nadzoru </w:t>
      </w:r>
      <w:r w:rsidR="008B0F12" w:rsidRPr="00D1111B">
        <w:rPr>
          <w:rFonts w:ascii="Times New Roman" w:hAnsi="Times New Roman" w:cs="Times New Roman"/>
          <w:bCs/>
        </w:rPr>
        <w:t>Inwestorskiego</w:t>
      </w:r>
      <w:r w:rsidR="00032A2C" w:rsidRPr="00D1111B">
        <w:rPr>
          <w:rFonts w:ascii="Times New Roman" w:hAnsi="Times New Roman"/>
        </w:rPr>
        <w:t xml:space="preserve">, Architekta oraz </w:t>
      </w:r>
      <w:r w:rsidRPr="00D1111B">
        <w:rPr>
          <w:rFonts w:ascii="Times New Roman" w:hAnsi="Times New Roman"/>
        </w:rPr>
        <w:t xml:space="preserve">służb BHP </w:t>
      </w:r>
      <w:r w:rsidRPr="00D1111B">
        <w:rPr>
          <w:rFonts w:ascii="Times New Roman" w:hAnsi="Times New Roman"/>
          <w:b/>
        </w:rPr>
        <w:t>Zamawiającego</w:t>
      </w:r>
      <w:r w:rsidR="00F33440" w:rsidRPr="00D1111B">
        <w:rPr>
          <w:rFonts w:ascii="Times New Roman" w:hAnsi="Times New Roman"/>
          <w:b/>
        </w:rPr>
        <w:t>.</w:t>
      </w:r>
    </w:p>
    <w:p w14:paraId="56C17758" w14:textId="77777777" w:rsidR="00A1069C" w:rsidRPr="00D1111B" w:rsidRDefault="00024BAE" w:rsidP="00427DFA">
      <w:pPr>
        <w:pStyle w:val="Akapitzlist"/>
        <w:numPr>
          <w:ilvl w:val="0"/>
          <w:numId w:val="27"/>
        </w:numPr>
        <w:spacing w:line="276" w:lineRule="auto"/>
        <w:ind w:left="1418" w:hanging="284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/>
          <w:b/>
        </w:rPr>
        <w:t>Wykonawca</w:t>
      </w:r>
      <w:r w:rsidRPr="00D1111B">
        <w:rPr>
          <w:rFonts w:ascii="Times New Roman" w:hAnsi="Times New Roman"/>
        </w:rPr>
        <w:t xml:space="preserve"> zobowiązany jest realizować </w:t>
      </w:r>
      <w:r w:rsidRPr="00D1111B">
        <w:rPr>
          <w:rFonts w:ascii="Times New Roman" w:hAnsi="Times New Roman"/>
          <w:b/>
        </w:rPr>
        <w:t>Przedmiot zamówienia</w:t>
      </w:r>
      <w:r w:rsidRPr="00D1111B">
        <w:rPr>
          <w:rFonts w:ascii="Times New Roman" w:hAnsi="Times New Roman"/>
        </w:rPr>
        <w:t xml:space="preserve"> przy uwzględnieniu aspektów społecznych, na zasadach opisanych w oświadczeniu </w:t>
      </w:r>
      <w:r w:rsidRPr="00D1111B">
        <w:rPr>
          <w:rFonts w:ascii="Times New Roman" w:hAnsi="Times New Roman"/>
          <w:b/>
        </w:rPr>
        <w:t>Wykonawcy</w:t>
      </w:r>
      <w:r w:rsidRPr="00D1111B">
        <w:rPr>
          <w:rFonts w:ascii="Times New Roman" w:hAnsi="Times New Roman"/>
        </w:rPr>
        <w:t xml:space="preserve"> stanowiącym </w:t>
      </w:r>
      <w:r w:rsidRPr="00D1111B">
        <w:rPr>
          <w:rFonts w:ascii="Times New Roman" w:hAnsi="Times New Roman"/>
          <w:b/>
          <w:bCs/>
        </w:rPr>
        <w:t>Załącznik nr 2</w:t>
      </w:r>
      <w:r w:rsidRPr="00D1111B">
        <w:rPr>
          <w:rFonts w:ascii="Times New Roman" w:hAnsi="Times New Roman"/>
        </w:rPr>
        <w:t xml:space="preserve"> do </w:t>
      </w:r>
      <w:r w:rsidRPr="00D1111B">
        <w:rPr>
          <w:rFonts w:ascii="Times New Roman" w:hAnsi="Times New Roman"/>
          <w:b/>
        </w:rPr>
        <w:t>Zapytania</w:t>
      </w:r>
      <w:r w:rsidRPr="00D1111B">
        <w:rPr>
          <w:rFonts w:ascii="Times New Roman" w:hAnsi="Times New Roman"/>
        </w:rPr>
        <w:t>.</w:t>
      </w:r>
    </w:p>
    <w:p w14:paraId="570C60C1" w14:textId="77777777" w:rsidR="00A36244" w:rsidRPr="00D1111B" w:rsidRDefault="00024BAE" w:rsidP="00427DFA">
      <w:pPr>
        <w:pStyle w:val="Akapitzlist"/>
        <w:numPr>
          <w:ilvl w:val="0"/>
          <w:numId w:val="27"/>
        </w:numPr>
        <w:spacing w:line="276" w:lineRule="auto"/>
        <w:ind w:left="1418" w:hanging="284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/>
          <w:b/>
        </w:rPr>
        <w:t>Wykonawca</w:t>
      </w:r>
      <w:r w:rsidRPr="00D1111B">
        <w:rPr>
          <w:rFonts w:ascii="Times New Roman" w:hAnsi="Times New Roman"/>
        </w:rPr>
        <w:t xml:space="preserve"> zobowiązany jest realizować </w:t>
      </w:r>
      <w:r w:rsidRPr="00D1111B">
        <w:rPr>
          <w:rFonts w:ascii="Times New Roman" w:hAnsi="Times New Roman"/>
          <w:b/>
        </w:rPr>
        <w:t>Przedmiot zamówienia</w:t>
      </w:r>
      <w:r w:rsidRPr="00D1111B">
        <w:rPr>
          <w:rFonts w:ascii="Times New Roman" w:hAnsi="Times New Roman"/>
        </w:rPr>
        <w:t xml:space="preserve"> przy uwzględnieniu aspektów środowiskowych, na zasadach opisanych w oświadczeniu </w:t>
      </w:r>
      <w:r w:rsidRPr="00D1111B">
        <w:rPr>
          <w:rFonts w:ascii="Times New Roman" w:hAnsi="Times New Roman"/>
          <w:b/>
        </w:rPr>
        <w:t>Wykonawcy</w:t>
      </w:r>
      <w:r w:rsidRPr="00D1111B">
        <w:rPr>
          <w:rFonts w:ascii="Times New Roman" w:hAnsi="Times New Roman"/>
        </w:rPr>
        <w:t xml:space="preserve"> stanowiącym </w:t>
      </w:r>
      <w:r w:rsidRPr="00D1111B">
        <w:rPr>
          <w:rFonts w:ascii="Times New Roman" w:hAnsi="Times New Roman"/>
          <w:b/>
          <w:bCs/>
        </w:rPr>
        <w:t>Załącznik nr 3</w:t>
      </w:r>
      <w:r w:rsidRPr="00D1111B">
        <w:rPr>
          <w:rFonts w:ascii="Times New Roman" w:hAnsi="Times New Roman"/>
        </w:rPr>
        <w:t xml:space="preserve"> do </w:t>
      </w:r>
      <w:r w:rsidRPr="00D1111B">
        <w:rPr>
          <w:rFonts w:ascii="Times New Roman" w:hAnsi="Times New Roman"/>
          <w:b/>
        </w:rPr>
        <w:t>Zapytania</w:t>
      </w:r>
      <w:r w:rsidRPr="00D1111B">
        <w:rPr>
          <w:rFonts w:ascii="Times New Roman" w:hAnsi="Times New Roman"/>
        </w:rPr>
        <w:t>.</w:t>
      </w:r>
    </w:p>
    <w:p w14:paraId="4A6DB06C" w14:textId="0A8B3FE4" w:rsidR="002A2CA4" w:rsidRPr="00D1111B" w:rsidRDefault="002A2CA4" w:rsidP="00427DFA">
      <w:pPr>
        <w:pStyle w:val="Akapitzlist"/>
        <w:numPr>
          <w:ilvl w:val="0"/>
          <w:numId w:val="27"/>
        </w:numPr>
        <w:spacing w:line="276" w:lineRule="auto"/>
        <w:ind w:left="1418" w:hanging="284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/>
          <w:b/>
        </w:rPr>
        <w:t xml:space="preserve">Wykonawca </w:t>
      </w:r>
      <w:r w:rsidRPr="00D1111B">
        <w:rPr>
          <w:rFonts w:ascii="Times New Roman" w:hAnsi="Times New Roman"/>
          <w:bCs/>
        </w:rPr>
        <w:t xml:space="preserve">zobowiązany jest </w:t>
      </w:r>
      <w:r w:rsidR="009667E8" w:rsidRPr="00D1111B">
        <w:rPr>
          <w:rFonts w:ascii="Times New Roman" w:hAnsi="Times New Roman"/>
          <w:bCs/>
        </w:rPr>
        <w:t xml:space="preserve">do </w:t>
      </w:r>
      <w:r w:rsidRPr="00D1111B">
        <w:rPr>
          <w:rFonts w:ascii="Times New Roman" w:hAnsi="Times New Roman"/>
          <w:bCs/>
        </w:rPr>
        <w:t xml:space="preserve">spełnienia warunków </w:t>
      </w:r>
      <w:r w:rsidRPr="00D1111B">
        <w:rPr>
          <w:rFonts w:ascii="Times New Roman" w:hAnsi="Times New Roman"/>
          <w:b/>
        </w:rPr>
        <w:t>Przedmiotu zamówienia</w:t>
      </w:r>
      <w:r w:rsidRPr="00D1111B">
        <w:rPr>
          <w:rFonts w:ascii="Times New Roman" w:hAnsi="Times New Roman"/>
          <w:bCs/>
        </w:rPr>
        <w:t xml:space="preserve"> </w:t>
      </w:r>
      <w:r w:rsidRPr="00D1111B">
        <w:rPr>
          <w:rFonts w:ascii="Times New Roman" w:hAnsi="Times New Roman"/>
          <w:b/>
          <w:bCs/>
        </w:rPr>
        <w:t>(Załącznik nr 6</w:t>
      </w:r>
      <w:r w:rsidRPr="00D1111B">
        <w:rPr>
          <w:rFonts w:ascii="Times New Roman" w:hAnsi="Times New Roman"/>
        </w:rPr>
        <w:t xml:space="preserve"> do </w:t>
      </w:r>
      <w:r w:rsidRPr="00D1111B">
        <w:rPr>
          <w:rFonts w:ascii="Times New Roman" w:hAnsi="Times New Roman"/>
          <w:b/>
        </w:rPr>
        <w:t>Zapytania)</w:t>
      </w:r>
      <w:r w:rsidRPr="00D1111B">
        <w:rPr>
          <w:rFonts w:ascii="Times New Roman" w:hAnsi="Times New Roman"/>
        </w:rPr>
        <w:t>.</w:t>
      </w:r>
    </w:p>
    <w:p w14:paraId="1B6C82C4" w14:textId="77777777" w:rsidR="002A2CA4" w:rsidRPr="00D1111B" w:rsidRDefault="002A2CA4" w:rsidP="002A2CA4">
      <w:pPr>
        <w:pStyle w:val="Akapitzlist"/>
        <w:spacing w:line="276" w:lineRule="auto"/>
        <w:ind w:left="1418"/>
        <w:jc w:val="both"/>
        <w:rPr>
          <w:rFonts w:ascii="Times New Roman" w:hAnsi="Times New Roman" w:cs="Times New Roman"/>
        </w:rPr>
      </w:pPr>
    </w:p>
    <w:p w14:paraId="3A006AB6" w14:textId="64C54725" w:rsidR="00D20571" w:rsidRPr="00D1111B" w:rsidRDefault="002411E6" w:rsidP="00D20571">
      <w:pPr>
        <w:pStyle w:val="Akapitzlist"/>
        <w:numPr>
          <w:ilvl w:val="0"/>
          <w:numId w:val="37"/>
        </w:numPr>
        <w:spacing w:after="100" w:line="240" w:lineRule="auto"/>
        <w:ind w:left="1134" w:hanging="414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  <w:bCs/>
        </w:rPr>
        <w:t>Kody CPV</w:t>
      </w:r>
      <w:r w:rsidRPr="00D1111B">
        <w:rPr>
          <w:rFonts w:ascii="Times New Roman" w:hAnsi="Times New Roman" w:cs="Times New Roman"/>
          <w:b/>
        </w:rPr>
        <w:t xml:space="preserve"> Przedmiotu zamówienia:</w:t>
      </w:r>
    </w:p>
    <w:p w14:paraId="77968543" w14:textId="282E9AE6" w:rsidR="00D20571" w:rsidRPr="00D1111B" w:rsidRDefault="00D20571" w:rsidP="00D20571">
      <w:pPr>
        <w:spacing w:after="100" w:line="240" w:lineRule="auto"/>
        <w:ind w:left="1134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</w:rPr>
        <w:t xml:space="preserve">45000000-7 – Roboty budowlane </w:t>
      </w:r>
    </w:p>
    <w:p w14:paraId="64835CBD" w14:textId="627E04AE" w:rsidR="00D20571" w:rsidRPr="00D1111B" w:rsidRDefault="00D20571" w:rsidP="00D20571">
      <w:pPr>
        <w:spacing w:after="100" w:line="240" w:lineRule="auto"/>
        <w:ind w:left="1134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</w:rPr>
        <w:t>45261100-5 – Wykonywanie konstrukcji dachowych</w:t>
      </w:r>
    </w:p>
    <w:p w14:paraId="06DF0A74" w14:textId="298EBBFD" w:rsidR="00D20571" w:rsidRPr="00D1111B" w:rsidRDefault="00D20571" w:rsidP="00D20571">
      <w:pPr>
        <w:spacing w:after="100" w:line="240" w:lineRule="auto"/>
        <w:ind w:left="1134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</w:rPr>
        <w:t>45321000-3 – Izolacja cieplna</w:t>
      </w:r>
    </w:p>
    <w:p w14:paraId="35A0BE49" w14:textId="77777777" w:rsidR="00D20571" w:rsidRPr="00D1111B" w:rsidRDefault="00D20571" w:rsidP="00D20571">
      <w:pPr>
        <w:spacing w:after="100" w:line="276" w:lineRule="auto"/>
        <w:ind w:left="1134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</w:rPr>
        <w:t>45260000-7 – Roboty w zakresie wykonywania pokryć i konstrukcji dachowych i inne podobne roboty specjalistyczne</w:t>
      </w:r>
    </w:p>
    <w:p w14:paraId="72B0CE8F" w14:textId="77777777" w:rsidR="00D20571" w:rsidRPr="00D1111B" w:rsidRDefault="00D20571" w:rsidP="00D20571">
      <w:pPr>
        <w:spacing w:after="100" w:line="240" w:lineRule="auto"/>
        <w:ind w:left="1134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</w:rPr>
        <w:lastRenderedPageBreak/>
        <w:t>45262900-0 – Roboty balkonowe</w:t>
      </w:r>
    </w:p>
    <w:p w14:paraId="03F12E34" w14:textId="77777777" w:rsidR="00D20571" w:rsidRPr="00D1111B" w:rsidRDefault="00D20571" w:rsidP="00D20571">
      <w:pPr>
        <w:spacing w:after="100" w:line="240" w:lineRule="auto"/>
        <w:ind w:left="1134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</w:rPr>
        <w:t>45421132-8 – Instalowanie okien</w:t>
      </w:r>
    </w:p>
    <w:p w14:paraId="568623E2" w14:textId="6D09DF97" w:rsidR="00D20571" w:rsidRPr="00D1111B" w:rsidRDefault="00D20571" w:rsidP="00D20571">
      <w:pPr>
        <w:spacing w:after="100" w:line="240" w:lineRule="auto"/>
        <w:ind w:left="1134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  <w:bCs/>
          <w:shd w:val="clear" w:color="auto" w:fill="FFFFFF"/>
        </w:rPr>
        <w:t xml:space="preserve">45421000-4 </w:t>
      </w:r>
      <w:r w:rsidR="00D46D9E" w:rsidRPr="00D1111B">
        <w:rPr>
          <w:rFonts w:ascii="Times New Roman" w:hAnsi="Times New Roman" w:cs="Times New Roman"/>
          <w:bCs/>
          <w:shd w:val="clear" w:color="auto" w:fill="FFFFFF"/>
        </w:rPr>
        <w:t>–</w:t>
      </w:r>
      <w:r w:rsidRPr="00D1111B">
        <w:rPr>
          <w:rFonts w:ascii="Times New Roman" w:hAnsi="Times New Roman" w:cs="Times New Roman"/>
          <w:bCs/>
          <w:shd w:val="clear" w:color="auto" w:fill="FFFFFF"/>
        </w:rPr>
        <w:t xml:space="preserve"> Roboty w zakresie stolarki budowlanej</w:t>
      </w:r>
    </w:p>
    <w:p w14:paraId="731B6845" w14:textId="77777777" w:rsidR="00D20571" w:rsidRPr="00D1111B" w:rsidRDefault="00D20571" w:rsidP="00D20571">
      <w:pPr>
        <w:spacing w:after="100" w:line="240" w:lineRule="auto"/>
        <w:ind w:left="1134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</w:rPr>
        <w:t>45331100-7 – Instalowanie centralnego ogrzewania</w:t>
      </w:r>
    </w:p>
    <w:p w14:paraId="7D7C10BB" w14:textId="77777777" w:rsidR="00D20571" w:rsidRPr="00D1111B" w:rsidRDefault="00D20571" w:rsidP="00D20571">
      <w:pPr>
        <w:spacing w:after="100" w:line="240" w:lineRule="auto"/>
        <w:ind w:left="1134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</w:rPr>
        <w:t>45320000-6 – Roboty izolacyjne</w:t>
      </w:r>
    </w:p>
    <w:p w14:paraId="1B9AC4E8" w14:textId="047371D0" w:rsidR="00D20571" w:rsidRPr="00D1111B" w:rsidRDefault="00D20571" w:rsidP="00D20571">
      <w:pPr>
        <w:spacing w:after="100" w:line="240" w:lineRule="auto"/>
        <w:ind w:left="1134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</w:rPr>
        <w:t>45410000-4 – Tynkowanie</w:t>
      </w:r>
    </w:p>
    <w:p w14:paraId="5CA07DEA" w14:textId="1593DE1F" w:rsidR="00D20571" w:rsidRPr="00D1111B" w:rsidRDefault="00D20571" w:rsidP="00D20571">
      <w:pPr>
        <w:spacing w:after="100" w:line="240" w:lineRule="auto"/>
        <w:ind w:left="1134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</w:rPr>
        <w:t>45442100-8 – Roboty malarskie</w:t>
      </w:r>
    </w:p>
    <w:p w14:paraId="0D2300AB" w14:textId="77777777" w:rsidR="00D20571" w:rsidRPr="00D1111B" w:rsidRDefault="00D20571" w:rsidP="00D20571">
      <w:pPr>
        <w:spacing w:after="100" w:line="240" w:lineRule="auto"/>
        <w:ind w:left="1134"/>
        <w:jc w:val="both"/>
        <w:rPr>
          <w:rFonts w:ascii="Times New Roman" w:hAnsi="Times New Roman" w:cs="Times New Roman"/>
        </w:rPr>
      </w:pPr>
    </w:p>
    <w:p w14:paraId="08CCD574" w14:textId="77777777" w:rsidR="00ED265D" w:rsidRPr="00D1111B" w:rsidRDefault="00ED265D" w:rsidP="00427DFA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b/>
        </w:rPr>
      </w:pPr>
      <w:r w:rsidRPr="00D1111B">
        <w:rPr>
          <w:rFonts w:ascii="Times New Roman" w:hAnsi="Times New Roman" w:cs="Times New Roman"/>
          <w:b/>
        </w:rPr>
        <w:t xml:space="preserve">Warunki udziału w Postępowaniu oraz przesłanki wykluczenia Wykonawcy </w:t>
      </w:r>
      <w:r w:rsidR="00F97286" w:rsidRPr="00D1111B">
        <w:rPr>
          <w:rFonts w:ascii="Times New Roman" w:hAnsi="Times New Roman" w:cs="Times New Roman"/>
          <w:b/>
        </w:rPr>
        <w:br/>
      </w:r>
      <w:r w:rsidRPr="00D1111B">
        <w:rPr>
          <w:rFonts w:ascii="Times New Roman" w:hAnsi="Times New Roman" w:cs="Times New Roman"/>
          <w:b/>
        </w:rPr>
        <w:t>z Postępowania</w:t>
      </w:r>
      <w:r w:rsidR="002C47E2" w:rsidRPr="00D1111B">
        <w:rPr>
          <w:rFonts w:ascii="Times New Roman" w:hAnsi="Times New Roman" w:cs="Times New Roman"/>
          <w:b/>
        </w:rPr>
        <w:t>:</w:t>
      </w:r>
    </w:p>
    <w:p w14:paraId="352586E0" w14:textId="77777777" w:rsidR="008F6B88" w:rsidRPr="00D1111B" w:rsidRDefault="00A2792B" w:rsidP="002E2BE7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</w:rPr>
        <w:t xml:space="preserve">O </w:t>
      </w:r>
      <w:r w:rsidR="00ED265D" w:rsidRPr="00D1111B">
        <w:rPr>
          <w:rFonts w:ascii="Times New Roman" w:hAnsi="Times New Roman" w:cs="Times New Roman"/>
        </w:rPr>
        <w:t>udzielenie zamówienia mo</w:t>
      </w:r>
      <w:r w:rsidR="002E2BE7" w:rsidRPr="00D1111B">
        <w:rPr>
          <w:rFonts w:ascii="Times New Roman" w:hAnsi="Times New Roman" w:cs="Times New Roman"/>
        </w:rPr>
        <w:t>że</w:t>
      </w:r>
      <w:r w:rsidR="00ED265D" w:rsidRPr="00D1111B">
        <w:rPr>
          <w:rFonts w:ascii="Times New Roman" w:hAnsi="Times New Roman" w:cs="Times New Roman"/>
        </w:rPr>
        <w:t xml:space="preserve"> ubiegać się </w:t>
      </w:r>
      <w:r w:rsidR="00ED265D" w:rsidRPr="00D1111B">
        <w:rPr>
          <w:rFonts w:ascii="Times New Roman" w:hAnsi="Times New Roman" w:cs="Times New Roman"/>
          <w:b/>
        </w:rPr>
        <w:t>Wykonawc</w:t>
      </w:r>
      <w:r w:rsidR="000A3E6E" w:rsidRPr="00D1111B">
        <w:rPr>
          <w:rFonts w:ascii="Times New Roman" w:hAnsi="Times New Roman" w:cs="Times New Roman"/>
          <w:b/>
        </w:rPr>
        <w:t>a</w:t>
      </w:r>
      <w:r w:rsidR="00ED265D" w:rsidRPr="00D1111B">
        <w:rPr>
          <w:rFonts w:ascii="Times New Roman" w:hAnsi="Times New Roman" w:cs="Times New Roman"/>
        </w:rPr>
        <w:t>, któr</w:t>
      </w:r>
      <w:r w:rsidR="007D5E43" w:rsidRPr="00D1111B">
        <w:rPr>
          <w:rFonts w:ascii="Times New Roman" w:hAnsi="Times New Roman" w:cs="Times New Roman"/>
        </w:rPr>
        <w:t>y</w:t>
      </w:r>
      <w:r w:rsidR="00ED265D" w:rsidRPr="00D1111B">
        <w:rPr>
          <w:rFonts w:ascii="Times New Roman" w:hAnsi="Times New Roman" w:cs="Times New Roman"/>
        </w:rPr>
        <w:t xml:space="preserve"> spełnia warunki udziału </w:t>
      </w:r>
      <w:r w:rsidR="008241C0" w:rsidRPr="00D1111B">
        <w:rPr>
          <w:rFonts w:ascii="Times New Roman" w:hAnsi="Times New Roman" w:cs="Times New Roman"/>
        </w:rPr>
        <w:br/>
      </w:r>
      <w:r w:rsidR="00ED265D" w:rsidRPr="00D1111B">
        <w:rPr>
          <w:rFonts w:ascii="Times New Roman" w:hAnsi="Times New Roman" w:cs="Times New Roman"/>
        </w:rPr>
        <w:t xml:space="preserve">w </w:t>
      </w:r>
      <w:r w:rsidR="00ED265D" w:rsidRPr="00D1111B">
        <w:rPr>
          <w:rFonts w:ascii="Times New Roman" w:hAnsi="Times New Roman" w:cs="Times New Roman"/>
          <w:b/>
        </w:rPr>
        <w:t>Postępowaniu</w:t>
      </w:r>
      <w:r w:rsidR="00ED265D" w:rsidRPr="00D1111B">
        <w:rPr>
          <w:rFonts w:ascii="Times New Roman" w:hAnsi="Times New Roman" w:cs="Times New Roman"/>
        </w:rPr>
        <w:t xml:space="preserve"> dotyczące:</w:t>
      </w:r>
    </w:p>
    <w:p w14:paraId="7BB42101" w14:textId="77777777" w:rsidR="000A3E6E" w:rsidRPr="00D1111B" w:rsidRDefault="000A3E6E" w:rsidP="00427DFA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</w:rPr>
        <w:t xml:space="preserve">zdolności do występowania w obrocie gospodarczym – </w:t>
      </w:r>
      <w:r w:rsidRPr="00D1111B">
        <w:rPr>
          <w:rFonts w:ascii="Times New Roman" w:hAnsi="Times New Roman" w:cs="Times New Roman"/>
          <w:b/>
        </w:rPr>
        <w:t>Zamawiający</w:t>
      </w:r>
      <w:r w:rsidRPr="00D1111B">
        <w:rPr>
          <w:rFonts w:ascii="Times New Roman" w:hAnsi="Times New Roman" w:cs="Times New Roman"/>
        </w:rPr>
        <w:t xml:space="preserve"> nie stawia szczegółowych warunków w tym zakresie,</w:t>
      </w:r>
    </w:p>
    <w:p w14:paraId="48631734" w14:textId="77777777" w:rsidR="000A3E6E" w:rsidRPr="00D1111B" w:rsidRDefault="000A3E6E" w:rsidP="00427DFA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  <w:b/>
        </w:rPr>
        <w:t>Wykonaw</w:t>
      </w:r>
      <w:r w:rsidR="002E2BE7" w:rsidRPr="00D1111B">
        <w:rPr>
          <w:rFonts w:ascii="Times New Roman" w:hAnsi="Times New Roman" w:cs="Times New Roman"/>
          <w:b/>
        </w:rPr>
        <w:t>ca</w:t>
      </w:r>
      <w:r w:rsidRPr="00D1111B">
        <w:rPr>
          <w:rFonts w:ascii="Times New Roman" w:hAnsi="Times New Roman" w:cs="Times New Roman"/>
        </w:rPr>
        <w:t xml:space="preserve">, który potwierdził spełnianie warunków zawartych w </w:t>
      </w:r>
      <w:r w:rsidRPr="00D1111B">
        <w:rPr>
          <w:rFonts w:ascii="Times New Roman" w:hAnsi="Times New Roman" w:cs="Times New Roman"/>
          <w:b/>
          <w:bCs/>
        </w:rPr>
        <w:t>Załączniku nr 6</w:t>
      </w:r>
      <w:r w:rsidRPr="00D1111B">
        <w:rPr>
          <w:rFonts w:ascii="Times New Roman" w:hAnsi="Times New Roman" w:cs="Times New Roman"/>
        </w:rPr>
        <w:t xml:space="preserve"> do </w:t>
      </w:r>
      <w:r w:rsidRPr="00D1111B">
        <w:rPr>
          <w:rFonts w:ascii="Times New Roman" w:hAnsi="Times New Roman" w:cs="Times New Roman"/>
          <w:b/>
        </w:rPr>
        <w:t>Zapytania,</w:t>
      </w:r>
    </w:p>
    <w:p w14:paraId="1C7DF8D7" w14:textId="77777777" w:rsidR="00CC314E" w:rsidRPr="00D1111B" w:rsidRDefault="00ED265D" w:rsidP="00427DFA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</w:rPr>
        <w:t xml:space="preserve">sytuacji finansowej lub ekonomicznej – </w:t>
      </w:r>
      <w:r w:rsidRPr="00D1111B">
        <w:rPr>
          <w:rFonts w:ascii="Times New Roman" w:hAnsi="Times New Roman" w:cs="Times New Roman"/>
          <w:b/>
        </w:rPr>
        <w:t>Zamawiający</w:t>
      </w:r>
      <w:r w:rsidRPr="00D1111B">
        <w:rPr>
          <w:rFonts w:ascii="Times New Roman" w:hAnsi="Times New Roman" w:cs="Times New Roman"/>
        </w:rPr>
        <w:t xml:space="preserve"> oczekuje potwierdzenia posiadania przez </w:t>
      </w:r>
      <w:r w:rsidRPr="00D1111B">
        <w:rPr>
          <w:rFonts w:ascii="Times New Roman" w:hAnsi="Times New Roman" w:cs="Times New Roman"/>
          <w:b/>
        </w:rPr>
        <w:t>Wykonawcę</w:t>
      </w:r>
      <w:r w:rsidRPr="00D1111B">
        <w:rPr>
          <w:rFonts w:ascii="Times New Roman" w:hAnsi="Times New Roman" w:cs="Times New Roman"/>
        </w:rPr>
        <w:t xml:space="preserve"> ubezpieczenia od odpowiedzialności cywilnej w zakresie prowadzenia działalności zgodnej z </w:t>
      </w:r>
      <w:r w:rsidR="002411E6" w:rsidRPr="00D1111B">
        <w:rPr>
          <w:rFonts w:ascii="Times New Roman" w:hAnsi="Times New Roman" w:cs="Times New Roman"/>
          <w:b/>
          <w:bCs/>
        </w:rPr>
        <w:t>P</w:t>
      </w:r>
      <w:r w:rsidRPr="00D1111B">
        <w:rPr>
          <w:rFonts w:ascii="Times New Roman" w:hAnsi="Times New Roman" w:cs="Times New Roman"/>
          <w:b/>
          <w:bCs/>
        </w:rPr>
        <w:t>rzedmiotem zamówienia</w:t>
      </w:r>
      <w:r w:rsidRPr="00D1111B">
        <w:rPr>
          <w:rFonts w:ascii="Times New Roman" w:hAnsi="Times New Roman" w:cs="Times New Roman"/>
        </w:rPr>
        <w:t xml:space="preserve"> na kwotę co najmniej </w:t>
      </w:r>
      <w:r w:rsidR="002411E6" w:rsidRPr="00D1111B">
        <w:rPr>
          <w:rFonts w:ascii="Times New Roman" w:hAnsi="Times New Roman" w:cs="Times New Roman"/>
        </w:rPr>
        <w:t>2</w:t>
      </w:r>
      <w:r w:rsidR="00272325" w:rsidRPr="00D1111B">
        <w:rPr>
          <w:rFonts w:ascii="Times New Roman" w:hAnsi="Times New Roman" w:cs="Times New Roman"/>
        </w:rPr>
        <w:t xml:space="preserve"> 0</w:t>
      </w:r>
      <w:r w:rsidR="00044100" w:rsidRPr="00D1111B">
        <w:rPr>
          <w:rFonts w:ascii="Times New Roman" w:hAnsi="Times New Roman" w:cs="Times New Roman"/>
        </w:rPr>
        <w:t>00</w:t>
      </w:r>
      <w:r w:rsidRPr="00D1111B">
        <w:rPr>
          <w:rFonts w:ascii="Times New Roman" w:hAnsi="Times New Roman" w:cs="Times New Roman"/>
        </w:rPr>
        <w:t xml:space="preserve"> 000,00 zł (</w:t>
      </w:r>
      <w:r w:rsidR="00272325" w:rsidRPr="00D1111B">
        <w:rPr>
          <w:rFonts w:ascii="Times New Roman" w:hAnsi="Times New Roman" w:cs="Times New Roman"/>
        </w:rPr>
        <w:t>słownie</w:t>
      </w:r>
      <w:r w:rsidR="004F6928" w:rsidRPr="00D1111B">
        <w:rPr>
          <w:rFonts w:ascii="Times New Roman" w:hAnsi="Times New Roman" w:cs="Times New Roman"/>
        </w:rPr>
        <w:t>:</w:t>
      </w:r>
      <w:r w:rsidR="00ED029A" w:rsidRPr="00D1111B">
        <w:rPr>
          <w:rFonts w:ascii="Times New Roman" w:hAnsi="Times New Roman" w:cs="Times New Roman"/>
        </w:rPr>
        <w:t xml:space="preserve"> </w:t>
      </w:r>
      <w:r w:rsidR="002411E6" w:rsidRPr="00D1111B">
        <w:rPr>
          <w:rFonts w:ascii="Times New Roman" w:hAnsi="Times New Roman" w:cs="Times New Roman"/>
        </w:rPr>
        <w:t xml:space="preserve">dwa </w:t>
      </w:r>
      <w:r w:rsidR="00044100" w:rsidRPr="00D1111B">
        <w:rPr>
          <w:rFonts w:ascii="Times New Roman" w:hAnsi="Times New Roman" w:cs="Times New Roman"/>
        </w:rPr>
        <w:t>miliony złotych 00/100</w:t>
      </w:r>
      <w:r w:rsidRPr="00D1111B">
        <w:rPr>
          <w:rFonts w:ascii="Times New Roman" w:hAnsi="Times New Roman" w:cs="Times New Roman"/>
        </w:rPr>
        <w:t>)</w:t>
      </w:r>
      <w:r w:rsidR="00ED029A" w:rsidRPr="00D1111B">
        <w:rPr>
          <w:rFonts w:ascii="Times New Roman" w:hAnsi="Times New Roman" w:cs="Times New Roman"/>
        </w:rPr>
        <w:t xml:space="preserve"> </w:t>
      </w:r>
      <w:r w:rsidRPr="00D1111B">
        <w:rPr>
          <w:rFonts w:ascii="Times New Roman" w:hAnsi="Times New Roman" w:cs="Times New Roman"/>
        </w:rPr>
        <w:t>na jeden wypadek niezależnie od ilości zdarzeń</w:t>
      </w:r>
      <w:r w:rsidR="00ED029A" w:rsidRPr="00D1111B">
        <w:rPr>
          <w:rFonts w:ascii="Times New Roman" w:hAnsi="Times New Roman" w:cs="Times New Roman"/>
        </w:rPr>
        <w:t xml:space="preserve"> </w:t>
      </w:r>
      <w:r w:rsidR="00024BAE" w:rsidRPr="00D1111B">
        <w:rPr>
          <w:rFonts w:ascii="Times New Roman" w:hAnsi="Times New Roman" w:cs="Times New Roman"/>
        </w:rPr>
        <w:t>(</w:t>
      </w:r>
      <w:r w:rsidR="00E864E4" w:rsidRPr="00D1111B">
        <w:rPr>
          <w:rFonts w:ascii="Times New Roman" w:hAnsi="Times New Roman" w:cs="Times New Roman"/>
          <w:b/>
          <w:bCs/>
        </w:rPr>
        <w:t>Z</w:t>
      </w:r>
      <w:r w:rsidR="00024BAE" w:rsidRPr="00D1111B">
        <w:rPr>
          <w:rFonts w:ascii="Times New Roman" w:hAnsi="Times New Roman" w:cs="Times New Roman"/>
          <w:b/>
          <w:bCs/>
        </w:rPr>
        <w:t xml:space="preserve">ałącznik nr </w:t>
      </w:r>
      <w:r w:rsidR="002419BE" w:rsidRPr="00D1111B">
        <w:rPr>
          <w:rFonts w:ascii="Times New Roman" w:hAnsi="Times New Roman" w:cs="Times New Roman"/>
          <w:b/>
          <w:bCs/>
        </w:rPr>
        <w:t>8</w:t>
      </w:r>
      <w:r w:rsidR="002419BE" w:rsidRPr="00D1111B">
        <w:rPr>
          <w:rFonts w:ascii="Times New Roman" w:hAnsi="Times New Roman" w:cs="Times New Roman"/>
        </w:rPr>
        <w:t xml:space="preserve"> do</w:t>
      </w:r>
      <w:r w:rsidR="002419BE" w:rsidRPr="00D1111B">
        <w:rPr>
          <w:rFonts w:ascii="Times New Roman" w:hAnsi="Times New Roman" w:cs="Times New Roman"/>
          <w:b/>
          <w:bCs/>
        </w:rPr>
        <w:t xml:space="preserve"> Zapytania</w:t>
      </w:r>
      <w:r w:rsidR="002419BE" w:rsidRPr="00D1111B">
        <w:rPr>
          <w:rFonts w:ascii="Times New Roman" w:hAnsi="Times New Roman" w:cs="Times New Roman"/>
        </w:rPr>
        <w:t>)</w:t>
      </w:r>
      <w:r w:rsidR="00FB2B6E" w:rsidRPr="00D1111B">
        <w:rPr>
          <w:rFonts w:ascii="Times New Roman" w:hAnsi="Times New Roman" w:cs="Times New Roman"/>
        </w:rPr>
        <w:t>,</w:t>
      </w:r>
    </w:p>
    <w:p w14:paraId="27C00681" w14:textId="77777777" w:rsidR="000A3E6E" w:rsidRPr="00D1111B" w:rsidRDefault="00ED265D" w:rsidP="00427DFA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</w:rPr>
        <w:t>zdolności technicznej</w:t>
      </w:r>
      <w:r w:rsidR="00DF4FE0" w:rsidRPr="00D1111B">
        <w:rPr>
          <w:rFonts w:ascii="Times New Roman" w:hAnsi="Times New Roman" w:cs="Times New Roman"/>
        </w:rPr>
        <w:t xml:space="preserve"> </w:t>
      </w:r>
      <w:r w:rsidRPr="00D1111B">
        <w:rPr>
          <w:rFonts w:ascii="Times New Roman" w:hAnsi="Times New Roman" w:cs="Times New Roman"/>
        </w:rPr>
        <w:t xml:space="preserve">– za spełnienie tego warunku </w:t>
      </w:r>
      <w:r w:rsidRPr="00D1111B">
        <w:rPr>
          <w:rFonts w:ascii="Times New Roman" w:hAnsi="Times New Roman" w:cs="Times New Roman"/>
          <w:b/>
        </w:rPr>
        <w:t xml:space="preserve">Zamawiający </w:t>
      </w:r>
      <w:r w:rsidRPr="00D1111B">
        <w:rPr>
          <w:rFonts w:ascii="Times New Roman" w:hAnsi="Times New Roman" w:cs="Times New Roman"/>
        </w:rPr>
        <w:t>uzna</w:t>
      </w:r>
      <w:r w:rsidR="00A067E4" w:rsidRPr="00D1111B">
        <w:rPr>
          <w:rFonts w:ascii="Times New Roman" w:hAnsi="Times New Roman" w:cs="Times New Roman"/>
        </w:rPr>
        <w:t xml:space="preserve"> </w:t>
      </w:r>
      <w:r w:rsidRPr="00D1111B">
        <w:rPr>
          <w:rFonts w:ascii="Times New Roman" w:hAnsi="Times New Roman" w:cs="Times New Roman"/>
        </w:rPr>
        <w:t>wyko</w:t>
      </w:r>
      <w:r w:rsidR="00C26B43" w:rsidRPr="00D1111B">
        <w:rPr>
          <w:rFonts w:ascii="Times New Roman" w:hAnsi="Times New Roman" w:cs="Times New Roman"/>
        </w:rPr>
        <w:t xml:space="preserve">nanie </w:t>
      </w:r>
      <w:r w:rsidR="000A3E6E" w:rsidRPr="00D1111B">
        <w:rPr>
          <w:rFonts w:ascii="Times New Roman" w:hAnsi="Times New Roman" w:cs="Times New Roman"/>
        </w:rPr>
        <w:br/>
      </w:r>
      <w:r w:rsidR="00C26B43" w:rsidRPr="00D1111B">
        <w:rPr>
          <w:rFonts w:ascii="Times New Roman" w:hAnsi="Times New Roman" w:cs="Times New Roman"/>
        </w:rPr>
        <w:t>w okresie ostatnich 5</w:t>
      </w:r>
      <w:r w:rsidRPr="00D1111B">
        <w:rPr>
          <w:rFonts w:ascii="Times New Roman" w:hAnsi="Times New Roman" w:cs="Times New Roman"/>
        </w:rPr>
        <w:t xml:space="preserve"> lat przed upływem terminu składania ofert</w:t>
      </w:r>
      <w:r w:rsidR="00876E4F" w:rsidRPr="00D1111B">
        <w:rPr>
          <w:rFonts w:ascii="Times New Roman" w:hAnsi="Times New Roman" w:cs="Times New Roman"/>
        </w:rPr>
        <w:t xml:space="preserve"> (</w:t>
      </w:r>
      <w:r w:rsidRPr="00D1111B">
        <w:rPr>
          <w:rFonts w:ascii="Times New Roman" w:hAnsi="Times New Roman" w:cs="Times New Roman"/>
        </w:rPr>
        <w:t>jeżeli okres prowadzenia działalności jest krótszy – w tym okresie</w:t>
      </w:r>
      <w:r w:rsidR="00876E4F" w:rsidRPr="00D1111B">
        <w:rPr>
          <w:rFonts w:ascii="Times New Roman" w:hAnsi="Times New Roman" w:cs="Times New Roman"/>
        </w:rPr>
        <w:t xml:space="preserve">), </w:t>
      </w:r>
      <w:r w:rsidRPr="00D1111B">
        <w:rPr>
          <w:rFonts w:ascii="Times New Roman" w:hAnsi="Times New Roman" w:cs="Times New Roman"/>
        </w:rPr>
        <w:t xml:space="preserve">przynajmniej </w:t>
      </w:r>
      <w:r w:rsidR="004F6928" w:rsidRPr="00D1111B">
        <w:rPr>
          <w:rFonts w:ascii="Times New Roman" w:hAnsi="Times New Roman" w:cs="Times New Roman"/>
        </w:rPr>
        <w:t xml:space="preserve">trzech </w:t>
      </w:r>
      <w:r w:rsidRPr="00D1111B">
        <w:rPr>
          <w:rFonts w:ascii="Times New Roman" w:hAnsi="Times New Roman" w:cs="Times New Roman"/>
        </w:rPr>
        <w:t>robót budowlanych</w:t>
      </w:r>
      <w:r w:rsidR="007D5E43" w:rsidRPr="00D1111B">
        <w:rPr>
          <w:rFonts w:ascii="Times New Roman" w:hAnsi="Times New Roman" w:cs="Times New Roman"/>
        </w:rPr>
        <w:t xml:space="preserve"> każda, </w:t>
      </w:r>
      <w:r w:rsidR="00876E4F" w:rsidRPr="00D1111B">
        <w:rPr>
          <w:rFonts w:ascii="Times New Roman" w:hAnsi="Times New Roman" w:cs="Times New Roman"/>
        </w:rPr>
        <w:br/>
      </w:r>
      <w:r w:rsidR="00876E4F" w:rsidRPr="00D1111B">
        <w:rPr>
          <w:rFonts w:ascii="Times New Roman" w:hAnsi="Times New Roman"/>
        </w:rPr>
        <w:t xml:space="preserve">o wartości tych robót nie niższej niż </w:t>
      </w:r>
      <w:r w:rsidR="00D33F7E" w:rsidRPr="00D1111B">
        <w:rPr>
          <w:rFonts w:ascii="Times New Roman" w:hAnsi="Times New Roman"/>
        </w:rPr>
        <w:t>5</w:t>
      </w:r>
      <w:r w:rsidR="00876E4F" w:rsidRPr="00D1111B">
        <w:rPr>
          <w:rFonts w:ascii="Times New Roman" w:hAnsi="Times New Roman"/>
        </w:rPr>
        <w:t xml:space="preserve">00 000,00 zł netto (słownie: </w:t>
      </w:r>
      <w:r w:rsidR="00D33F7E" w:rsidRPr="00D1111B">
        <w:rPr>
          <w:rFonts w:ascii="Times New Roman" w:hAnsi="Times New Roman"/>
        </w:rPr>
        <w:t>pięćset</w:t>
      </w:r>
      <w:r w:rsidR="00876E4F" w:rsidRPr="00D1111B">
        <w:rPr>
          <w:rFonts w:ascii="Times New Roman" w:hAnsi="Times New Roman"/>
        </w:rPr>
        <w:t xml:space="preserve"> tysięcy złotych), </w:t>
      </w:r>
      <w:r w:rsidR="00876E4F" w:rsidRPr="00D1111B">
        <w:rPr>
          <w:rFonts w:ascii="Times New Roman" w:hAnsi="Times New Roman" w:cs="Times New Roman"/>
        </w:rPr>
        <w:t>i powierzchni nie mniejszej niż 2000 m</w:t>
      </w:r>
      <w:r w:rsidR="00876E4F" w:rsidRPr="00D1111B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² </w:t>
      </w:r>
      <w:r w:rsidR="00876E4F" w:rsidRPr="00D1111B">
        <w:rPr>
          <w:rFonts w:ascii="Times New Roman" w:hAnsi="Times New Roman" w:cs="Times New Roman"/>
          <w:shd w:val="clear" w:color="auto" w:fill="FFFFFF"/>
        </w:rPr>
        <w:t xml:space="preserve">na </w:t>
      </w:r>
      <w:r w:rsidR="00032A2C" w:rsidRPr="00D1111B">
        <w:rPr>
          <w:rFonts w:ascii="Times New Roman" w:hAnsi="Times New Roman" w:cs="Times New Roman"/>
          <w:shd w:val="clear" w:color="auto" w:fill="FFFFFF"/>
        </w:rPr>
        <w:t>jedno zlecenie</w:t>
      </w:r>
      <w:r w:rsidR="00876E4F" w:rsidRPr="00D1111B">
        <w:rPr>
          <w:rFonts w:ascii="Times New Roman" w:hAnsi="Times New Roman" w:cs="Times New Roman"/>
        </w:rPr>
        <w:t xml:space="preserve">, </w:t>
      </w:r>
      <w:r w:rsidRPr="00D1111B">
        <w:rPr>
          <w:rFonts w:ascii="Times New Roman" w:hAnsi="Times New Roman" w:cs="Times New Roman"/>
        </w:rPr>
        <w:t xml:space="preserve">polegających na wykonaniu </w:t>
      </w:r>
      <w:r w:rsidR="00032A2C" w:rsidRPr="00D1111B">
        <w:rPr>
          <w:rFonts w:ascii="Times New Roman" w:hAnsi="Times New Roman" w:cs="Times New Roman"/>
        </w:rPr>
        <w:t xml:space="preserve">robót </w:t>
      </w:r>
      <w:r w:rsidR="00ED029A" w:rsidRPr="00D1111B">
        <w:rPr>
          <w:rFonts w:ascii="Times New Roman" w:hAnsi="Times New Roman" w:cs="Times New Roman"/>
        </w:rPr>
        <w:t xml:space="preserve">tożsamych z </w:t>
      </w:r>
      <w:r w:rsidR="008241C0" w:rsidRPr="00D1111B">
        <w:rPr>
          <w:rFonts w:ascii="Times New Roman" w:hAnsi="Times New Roman" w:cs="Times New Roman"/>
          <w:b/>
        </w:rPr>
        <w:t>P</w:t>
      </w:r>
      <w:r w:rsidRPr="00D1111B">
        <w:rPr>
          <w:rFonts w:ascii="Times New Roman" w:hAnsi="Times New Roman" w:cs="Times New Roman"/>
          <w:b/>
        </w:rPr>
        <w:t>rzedmiotem zamówienia</w:t>
      </w:r>
      <w:r w:rsidR="00ED029A" w:rsidRPr="00D1111B">
        <w:rPr>
          <w:rFonts w:ascii="Times New Roman" w:hAnsi="Times New Roman" w:cs="Times New Roman"/>
          <w:b/>
        </w:rPr>
        <w:t xml:space="preserve"> </w:t>
      </w:r>
      <w:r w:rsidR="00FB2B6E" w:rsidRPr="00D1111B">
        <w:rPr>
          <w:rFonts w:ascii="Times New Roman" w:hAnsi="Times New Roman" w:cs="Times New Roman"/>
        </w:rPr>
        <w:t>(</w:t>
      </w:r>
      <w:r w:rsidR="00FB2B6E" w:rsidRPr="00D1111B">
        <w:rPr>
          <w:rFonts w:ascii="Times New Roman" w:hAnsi="Times New Roman" w:cs="Times New Roman"/>
          <w:b/>
          <w:bCs/>
        </w:rPr>
        <w:t>Załącznik nr 4</w:t>
      </w:r>
      <w:r w:rsidR="00FB2B6E" w:rsidRPr="00D1111B">
        <w:rPr>
          <w:rFonts w:ascii="Times New Roman" w:hAnsi="Times New Roman" w:cs="Times New Roman"/>
        </w:rPr>
        <w:t xml:space="preserve"> do</w:t>
      </w:r>
      <w:r w:rsidR="00FB2B6E" w:rsidRPr="00D1111B">
        <w:rPr>
          <w:rFonts w:ascii="Times New Roman" w:hAnsi="Times New Roman" w:cs="Times New Roman"/>
          <w:b/>
          <w:bCs/>
        </w:rPr>
        <w:t xml:space="preserve"> Zapytania</w:t>
      </w:r>
      <w:r w:rsidR="00FB2B6E" w:rsidRPr="00D1111B">
        <w:rPr>
          <w:rFonts w:ascii="Times New Roman" w:hAnsi="Times New Roman" w:cs="Times New Roman"/>
        </w:rPr>
        <w:t>),</w:t>
      </w:r>
    </w:p>
    <w:p w14:paraId="0CC657C3" w14:textId="77777777" w:rsidR="00DA34C4" w:rsidRPr="00D1111B" w:rsidRDefault="000A3E6E" w:rsidP="00427DFA">
      <w:pPr>
        <w:pStyle w:val="Akapitzlist"/>
        <w:numPr>
          <w:ilvl w:val="0"/>
          <w:numId w:val="26"/>
        </w:numPr>
        <w:spacing w:line="276" w:lineRule="auto"/>
        <w:ind w:left="1134" w:hanging="283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</w:rPr>
        <w:t>zdolności zawodowej</w:t>
      </w:r>
      <w:r w:rsidR="003F188C" w:rsidRPr="00D1111B">
        <w:rPr>
          <w:rFonts w:ascii="Times New Roman" w:hAnsi="Times New Roman" w:cs="Times New Roman"/>
        </w:rPr>
        <w:t xml:space="preserve"> (</w:t>
      </w:r>
      <w:r w:rsidR="003F188C" w:rsidRPr="00D1111B">
        <w:rPr>
          <w:rFonts w:ascii="Times New Roman" w:hAnsi="Times New Roman" w:cs="Times New Roman"/>
          <w:b/>
          <w:bCs/>
        </w:rPr>
        <w:t xml:space="preserve">Załącznik nr 9 do Zapytania) </w:t>
      </w:r>
      <w:r w:rsidRPr="00D1111B">
        <w:rPr>
          <w:rFonts w:ascii="Times New Roman" w:hAnsi="Times New Roman" w:cs="Times New Roman"/>
        </w:rPr>
        <w:t xml:space="preserve">– </w:t>
      </w:r>
      <w:r w:rsidR="00ED265D" w:rsidRPr="00D1111B">
        <w:rPr>
          <w:rFonts w:ascii="Times New Roman" w:hAnsi="Times New Roman" w:cs="Times New Roman"/>
        </w:rPr>
        <w:t>dysponowanie odpowiednim zasobem kad</w:t>
      </w:r>
      <w:r w:rsidR="006D5E8F" w:rsidRPr="00D1111B">
        <w:rPr>
          <w:rFonts w:ascii="Times New Roman" w:hAnsi="Times New Roman" w:cs="Times New Roman"/>
        </w:rPr>
        <w:t>rowym wyznaczonym</w:t>
      </w:r>
      <w:r w:rsidR="00ED265D" w:rsidRPr="00D1111B">
        <w:rPr>
          <w:rFonts w:ascii="Times New Roman" w:hAnsi="Times New Roman" w:cs="Times New Roman"/>
        </w:rPr>
        <w:t xml:space="preserve"> do realizacji </w:t>
      </w:r>
      <w:r w:rsidR="00ED265D" w:rsidRPr="00D1111B">
        <w:rPr>
          <w:rFonts w:ascii="Times New Roman" w:hAnsi="Times New Roman" w:cs="Times New Roman"/>
          <w:b/>
          <w:bCs/>
        </w:rPr>
        <w:t>Przedmiotu zamówienia</w:t>
      </w:r>
      <w:r w:rsidR="00ED029A" w:rsidRPr="00D1111B">
        <w:rPr>
          <w:rFonts w:ascii="Times New Roman" w:hAnsi="Times New Roman" w:cs="Times New Roman"/>
          <w:b/>
          <w:bCs/>
        </w:rPr>
        <w:t xml:space="preserve"> </w:t>
      </w:r>
      <w:r w:rsidR="00DA34C4" w:rsidRPr="00D1111B">
        <w:rPr>
          <w:rFonts w:ascii="Times New Roman" w:hAnsi="Times New Roman" w:cs="Times New Roman"/>
        </w:rPr>
        <w:t xml:space="preserve">oraz: </w:t>
      </w:r>
    </w:p>
    <w:p w14:paraId="30217F99" w14:textId="77777777" w:rsidR="00961BD2" w:rsidRPr="00D1111B" w:rsidRDefault="00644A06" w:rsidP="00427DFA">
      <w:pPr>
        <w:pStyle w:val="Akapitzlist"/>
        <w:numPr>
          <w:ilvl w:val="0"/>
          <w:numId w:val="46"/>
        </w:numPr>
        <w:spacing w:line="276" w:lineRule="auto"/>
        <w:ind w:left="1560" w:hanging="284"/>
        <w:jc w:val="both"/>
        <w:rPr>
          <w:rFonts w:ascii="Times New Roman" w:hAnsi="Times New Roman"/>
        </w:rPr>
      </w:pPr>
      <w:r w:rsidRPr="00D1111B">
        <w:rPr>
          <w:rFonts w:ascii="Times New Roman" w:hAnsi="Times New Roman"/>
          <w:b/>
          <w:bCs/>
        </w:rPr>
        <w:t>K</w:t>
      </w:r>
      <w:r w:rsidR="00C813A2" w:rsidRPr="00D1111B">
        <w:rPr>
          <w:rFonts w:ascii="Times New Roman" w:hAnsi="Times New Roman"/>
          <w:b/>
          <w:bCs/>
        </w:rPr>
        <w:t>ierownik</w:t>
      </w:r>
      <w:r w:rsidR="00DA34C4" w:rsidRPr="00D1111B">
        <w:rPr>
          <w:rFonts w:ascii="Times New Roman" w:hAnsi="Times New Roman"/>
          <w:b/>
          <w:bCs/>
        </w:rPr>
        <w:t>iem</w:t>
      </w:r>
      <w:r w:rsidR="00C813A2" w:rsidRPr="00D1111B">
        <w:rPr>
          <w:rFonts w:ascii="Times New Roman" w:hAnsi="Times New Roman"/>
          <w:b/>
          <w:bCs/>
        </w:rPr>
        <w:t xml:space="preserve"> budowy</w:t>
      </w:r>
      <w:r w:rsidR="00DA34C4" w:rsidRPr="00D1111B">
        <w:rPr>
          <w:rFonts w:ascii="Times New Roman" w:hAnsi="Times New Roman"/>
          <w:b/>
          <w:bCs/>
        </w:rPr>
        <w:t xml:space="preserve">: </w:t>
      </w:r>
      <w:r w:rsidR="00DA34C4" w:rsidRPr="00D1111B">
        <w:rPr>
          <w:rFonts w:ascii="Times New Roman" w:hAnsi="Times New Roman"/>
        </w:rPr>
        <w:t xml:space="preserve">posiadającym uprawnienia do kierowania robotami budowlanymi w specjalności konstrukcyjno-budowlanej bez ograniczeń, lub odpowiadające im uprawnienia budowlane wydane na podstawie uprzednio odpowiadających przepisów oraz posiadającą min. 3 letnie doświadczenie na stanowisku kierownika budowy lub kierownika robót liczone od dnia uzyskania uprawnień </w:t>
      </w:r>
    </w:p>
    <w:p w14:paraId="1028ED6C" w14:textId="77777777" w:rsidR="008F6B88" w:rsidRPr="00D1111B" w:rsidRDefault="00644A06" w:rsidP="00427DFA">
      <w:pPr>
        <w:pStyle w:val="Akapitzlist"/>
        <w:numPr>
          <w:ilvl w:val="0"/>
          <w:numId w:val="46"/>
        </w:numPr>
        <w:spacing w:line="276" w:lineRule="auto"/>
        <w:ind w:left="1560" w:hanging="284"/>
        <w:jc w:val="both"/>
        <w:rPr>
          <w:rFonts w:ascii="Times New Roman" w:hAnsi="Times New Roman"/>
        </w:rPr>
      </w:pPr>
      <w:r w:rsidRPr="00D1111B">
        <w:rPr>
          <w:rFonts w:ascii="Times New Roman" w:hAnsi="Times New Roman"/>
          <w:b/>
          <w:bCs/>
        </w:rPr>
        <w:t>K</w:t>
      </w:r>
      <w:r w:rsidR="006E1242" w:rsidRPr="00D1111B">
        <w:rPr>
          <w:rFonts w:ascii="Times New Roman" w:hAnsi="Times New Roman"/>
          <w:b/>
          <w:bCs/>
        </w:rPr>
        <w:t>ierownik</w:t>
      </w:r>
      <w:r w:rsidR="00DA34C4" w:rsidRPr="00D1111B">
        <w:rPr>
          <w:rFonts w:ascii="Times New Roman" w:hAnsi="Times New Roman"/>
          <w:b/>
          <w:bCs/>
        </w:rPr>
        <w:t>iem</w:t>
      </w:r>
      <w:r w:rsidR="006E1242" w:rsidRPr="00D1111B">
        <w:rPr>
          <w:rFonts w:ascii="Times New Roman" w:hAnsi="Times New Roman"/>
          <w:b/>
          <w:bCs/>
        </w:rPr>
        <w:t xml:space="preserve"> robót branży elektrycznej</w:t>
      </w:r>
      <w:r w:rsidR="00DA34C4" w:rsidRPr="00D1111B">
        <w:rPr>
          <w:rFonts w:ascii="Times New Roman" w:hAnsi="Times New Roman"/>
        </w:rPr>
        <w:t>: posiadającym uprawnienia budowlane bez ograniczeń w specjalności instalacyjnej w zakresie sieci, instalacji i urządzeń elektrycznych i elektroenergetycznych, zgodnie z ustawą Prawo budowlane</w:t>
      </w:r>
      <w:r w:rsidR="003F188C" w:rsidRPr="00D1111B">
        <w:rPr>
          <w:rFonts w:ascii="Times New Roman" w:hAnsi="Times New Roman"/>
        </w:rPr>
        <w:t>.</w:t>
      </w:r>
    </w:p>
    <w:p w14:paraId="0D28FDBD" w14:textId="77777777" w:rsidR="004937C8" w:rsidRPr="00D1111B" w:rsidRDefault="004937C8" w:rsidP="00427DFA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  <w:b/>
        </w:rPr>
        <w:t>Wykonawc</w:t>
      </w:r>
      <w:r w:rsidR="00876E4F" w:rsidRPr="00D1111B">
        <w:rPr>
          <w:rFonts w:ascii="Times New Roman" w:hAnsi="Times New Roman" w:cs="Times New Roman"/>
          <w:b/>
        </w:rPr>
        <w:t>y</w:t>
      </w:r>
      <w:r w:rsidRPr="00D1111B">
        <w:rPr>
          <w:rFonts w:ascii="Times New Roman" w:hAnsi="Times New Roman" w:cs="Times New Roman"/>
        </w:rPr>
        <w:t xml:space="preserve">, który przeprowadził na własny koszt i ryzyko wizję lokalną </w:t>
      </w:r>
      <w:r w:rsidRPr="00D1111B">
        <w:rPr>
          <w:rFonts w:ascii="Times New Roman" w:hAnsi="Times New Roman" w:cs="Times New Roman"/>
          <w:b/>
        </w:rPr>
        <w:t xml:space="preserve">Przedmiotu zamówienia </w:t>
      </w:r>
      <w:r w:rsidRPr="00D1111B">
        <w:rPr>
          <w:rFonts w:ascii="Times New Roman" w:hAnsi="Times New Roman" w:cs="Times New Roman"/>
        </w:rPr>
        <w:t>(</w:t>
      </w:r>
      <w:r w:rsidRPr="00D1111B">
        <w:rPr>
          <w:rFonts w:ascii="Times New Roman" w:hAnsi="Times New Roman" w:cs="Times New Roman"/>
          <w:b/>
          <w:bCs/>
        </w:rPr>
        <w:t>Załącznik nr 7</w:t>
      </w:r>
      <w:r w:rsidRPr="00D1111B">
        <w:rPr>
          <w:rFonts w:ascii="Times New Roman" w:hAnsi="Times New Roman" w:cs="Times New Roman"/>
        </w:rPr>
        <w:t xml:space="preserve"> do</w:t>
      </w:r>
      <w:r w:rsidRPr="00D1111B">
        <w:rPr>
          <w:rFonts w:ascii="Times New Roman" w:hAnsi="Times New Roman" w:cs="Times New Roman"/>
          <w:b/>
          <w:bCs/>
        </w:rPr>
        <w:t xml:space="preserve"> Zapytania</w:t>
      </w:r>
      <w:r w:rsidRPr="00D1111B">
        <w:rPr>
          <w:rFonts w:ascii="Times New Roman" w:hAnsi="Times New Roman" w:cs="Times New Roman"/>
        </w:rPr>
        <w:t>),</w:t>
      </w:r>
    </w:p>
    <w:p w14:paraId="789AE34B" w14:textId="77777777" w:rsidR="004937C8" w:rsidRPr="00D1111B" w:rsidRDefault="00A3015E" w:rsidP="00427DFA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  <w:b/>
        </w:rPr>
        <w:t>Wykonawc</w:t>
      </w:r>
      <w:r w:rsidR="00876E4F" w:rsidRPr="00D1111B">
        <w:rPr>
          <w:rFonts w:ascii="Times New Roman" w:hAnsi="Times New Roman" w:cs="Times New Roman"/>
          <w:b/>
        </w:rPr>
        <w:t>y</w:t>
      </w:r>
      <w:r w:rsidR="004937C8" w:rsidRPr="00D1111B">
        <w:rPr>
          <w:rFonts w:ascii="Times New Roman" w:hAnsi="Times New Roman" w:cs="Times New Roman"/>
        </w:rPr>
        <w:t>, w przypadku któr</w:t>
      </w:r>
      <w:r w:rsidRPr="00D1111B">
        <w:rPr>
          <w:rFonts w:ascii="Times New Roman" w:hAnsi="Times New Roman" w:cs="Times New Roman"/>
        </w:rPr>
        <w:t>ego</w:t>
      </w:r>
      <w:r w:rsidR="004937C8" w:rsidRPr="00D1111B">
        <w:rPr>
          <w:rFonts w:ascii="Times New Roman" w:hAnsi="Times New Roman" w:cs="Times New Roman"/>
        </w:rPr>
        <w:t xml:space="preserve"> nie występują okoliczności wskazujące na ich osobowe lub kapitałowe powiązania z </w:t>
      </w:r>
      <w:r w:rsidR="004937C8" w:rsidRPr="00D1111B">
        <w:rPr>
          <w:rFonts w:ascii="Times New Roman" w:hAnsi="Times New Roman" w:cs="Times New Roman"/>
          <w:b/>
        </w:rPr>
        <w:t>Zamawiającym</w:t>
      </w:r>
      <w:r w:rsidR="00ED029A" w:rsidRPr="00D1111B">
        <w:rPr>
          <w:rFonts w:ascii="Times New Roman" w:hAnsi="Times New Roman" w:cs="Times New Roman"/>
          <w:b/>
        </w:rPr>
        <w:t xml:space="preserve">  </w:t>
      </w:r>
      <w:r w:rsidR="002E2BE7" w:rsidRPr="00D1111B">
        <w:rPr>
          <w:rFonts w:ascii="Times New Roman" w:hAnsi="Times New Roman" w:cs="Times New Roman"/>
        </w:rPr>
        <w:t>(</w:t>
      </w:r>
      <w:r w:rsidR="002E2BE7" w:rsidRPr="00D1111B">
        <w:rPr>
          <w:rFonts w:ascii="Times New Roman" w:hAnsi="Times New Roman" w:cs="Times New Roman"/>
          <w:b/>
          <w:bCs/>
        </w:rPr>
        <w:t>Załącznik nr 5</w:t>
      </w:r>
      <w:r w:rsidR="002E2BE7" w:rsidRPr="00D1111B">
        <w:rPr>
          <w:rFonts w:ascii="Times New Roman" w:hAnsi="Times New Roman" w:cs="Times New Roman"/>
        </w:rPr>
        <w:t xml:space="preserve"> do </w:t>
      </w:r>
      <w:r w:rsidR="002E2BE7" w:rsidRPr="00D1111B">
        <w:rPr>
          <w:rFonts w:ascii="Times New Roman" w:hAnsi="Times New Roman" w:cs="Times New Roman"/>
          <w:b/>
          <w:bCs/>
        </w:rPr>
        <w:t>Zapytania</w:t>
      </w:r>
      <w:r w:rsidR="002E2BE7" w:rsidRPr="00D1111B">
        <w:rPr>
          <w:rFonts w:ascii="Times New Roman" w:hAnsi="Times New Roman" w:cs="Times New Roman"/>
        </w:rPr>
        <w:t>)</w:t>
      </w:r>
      <w:r w:rsidR="00C813A2" w:rsidRPr="00D1111B">
        <w:rPr>
          <w:rFonts w:ascii="Times New Roman" w:hAnsi="Times New Roman" w:cs="Times New Roman"/>
        </w:rPr>
        <w:t>,</w:t>
      </w:r>
    </w:p>
    <w:p w14:paraId="690EB7D1" w14:textId="77777777" w:rsidR="004937C8" w:rsidRPr="00D1111B" w:rsidRDefault="004937C8" w:rsidP="00427DFA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  <w:b/>
          <w:bCs/>
        </w:rPr>
        <w:t>Wykona</w:t>
      </w:r>
      <w:r w:rsidR="00A3015E" w:rsidRPr="00D1111B">
        <w:rPr>
          <w:rFonts w:ascii="Times New Roman" w:hAnsi="Times New Roman" w:cs="Times New Roman"/>
          <w:b/>
          <w:bCs/>
        </w:rPr>
        <w:t>wc</w:t>
      </w:r>
      <w:r w:rsidR="00876E4F" w:rsidRPr="00D1111B">
        <w:rPr>
          <w:rFonts w:ascii="Times New Roman" w:hAnsi="Times New Roman" w:cs="Times New Roman"/>
          <w:b/>
          <w:bCs/>
        </w:rPr>
        <w:t>y</w:t>
      </w:r>
      <w:r w:rsidR="00C84A05" w:rsidRPr="00D1111B">
        <w:rPr>
          <w:rFonts w:ascii="Times New Roman" w:hAnsi="Times New Roman" w:cs="Times New Roman"/>
          <w:b/>
          <w:bCs/>
        </w:rPr>
        <w:t>,</w:t>
      </w:r>
      <w:r w:rsidRPr="00D1111B">
        <w:rPr>
          <w:rFonts w:ascii="Times New Roman" w:hAnsi="Times New Roman" w:cs="Times New Roman"/>
        </w:rPr>
        <w:t xml:space="preserve"> któr</w:t>
      </w:r>
      <w:r w:rsidR="00A3015E" w:rsidRPr="00D1111B">
        <w:rPr>
          <w:rFonts w:ascii="Times New Roman" w:hAnsi="Times New Roman" w:cs="Times New Roman"/>
        </w:rPr>
        <w:t>y</w:t>
      </w:r>
      <w:r w:rsidR="00C21929" w:rsidRPr="00D1111B">
        <w:rPr>
          <w:rFonts w:ascii="Times New Roman" w:hAnsi="Times New Roman" w:cs="Times New Roman"/>
        </w:rPr>
        <w:t xml:space="preserve"> </w:t>
      </w:r>
      <w:r w:rsidR="00C84A05" w:rsidRPr="00D1111B">
        <w:rPr>
          <w:rFonts w:ascii="Times New Roman" w:hAnsi="Times New Roman" w:cs="Times New Roman"/>
        </w:rPr>
        <w:t>nie podleg</w:t>
      </w:r>
      <w:r w:rsidR="00A3015E" w:rsidRPr="00D1111B">
        <w:rPr>
          <w:rFonts w:ascii="Times New Roman" w:hAnsi="Times New Roman" w:cs="Times New Roman"/>
        </w:rPr>
        <w:t xml:space="preserve">a </w:t>
      </w:r>
      <w:r w:rsidR="00C84A05" w:rsidRPr="00D1111B">
        <w:rPr>
          <w:rFonts w:ascii="Times New Roman" w:hAnsi="Times New Roman" w:cs="Times New Roman"/>
        </w:rPr>
        <w:t>wykluczeniu z postępowania na</w:t>
      </w:r>
      <w:r w:rsidR="00A3015E" w:rsidRPr="00D1111B">
        <w:rPr>
          <w:rFonts w:ascii="Times New Roman" w:hAnsi="Times New Roman" w:cs="Times New Roman"/>
        </w:rPr>
        <w:t xml:space="preserve"> podstawie</w:t>
      </w:r>
      <w:r w:rsidR="00C21929" w:rsidRPr="00D1111B">
        <w:rPr>
          <w:rFonts w:ascii="Times New Roman" w:hAnsi="Times New Roman" w:cs="Times New Roman"/>
        </w:rPr>
        <w:t xml:space="preserve"> </w:t>
      </w:r>
      <w:r w:rsidRPr="00D1111B">
        <w:rPr>
          <w:rFonts w:ascii="Times New Roman" w:hAnsi="Times New Roman" w:cs="Times New Roman"/>
        </w:rPr>
        <w:t xml:space="preserve">art. 7 ust. 1 ustawy z dnia 13 kwietnia 2022 r. o szczególnych rozwiązaniach w zakresie </w:t>
      </w:r>
      <w:r w:rsidRPr="00D1111B">
        <w:rPr>
          <w:rFonts w:ascii="Times New Roman" w:hAnsi="Times New Roman" w:cs="Times New Roman"/>
        </w:rPr>
        <w:lastRenderedPageBreak/>
        <w:t xml:space="preserve">przeciwdziałania wspieraniu agresji na Ukrainę oraz służących ochronie bezpieczeństwa narodowego (tj. Dz. U. z 2023 r., poz. 1947 z </w:t>
      </w:r>
      <w:proofErr w:type="spellStart"/>
      <w:r w:rsidRPr="00D1111B">
        <w:rPr>
          <w:rFonts w:ascii="Times New Roman" w:hAnsi="Times New Roman" w:cs="Times New Roman"/>
        </w:rPr>
        <w:t>późn</w:t>
      </w:r>
      <w:proofErr w:type="spellEnd"/>
      <w:r w:rsidRPr="00D1111B">
        <w:rPr>
          <w:rFonts w:ascii="Times New Roman" w:hAnsi="Times New Roman" w:cs="Times New Roman"/>
        </w:rPr>
        <w:t>. zm.)</w:t>
      </w:r>
      <w:r w:rsidR="00F75693" w:rsidRPr="00D1111B">
        <w:rPr>
          <w:rFonts w:ascii="Times New Roman" w:hAnsi="Times New Roman" w:cs="Times New Roman"/>
        </w:rPr>
        <w:t xml:space="preserve">, </w:t>
      </w:r>
      <w:r w:rsidR="00A3015E" w:rsidRPr="00D1111B">
        <w:rPr>
          <w:rFonts w:ascii="Times New Roman" w:hAnsi="Times New Roman" w:cs="Times New Roman"/>
        </w:rPr>
        <w:t>(</w:t>
      </w:r>
      <w:r w:rsidR="00472E0E" w:rsidRPr="00D1111B">
        <w:rPr>
          <w:rFonts w:ascii="Times New Roman" w:hAnsi="Times New Roman" w:cs="Times New Roman"/>
          <w:b/>
          <w:bCs/>
        </w:rPr>
        <w:t>Z</w:t>
      </w:r>
      <w:r w:rsidR="00A3015E" w:rsidRPr="00D1111B">
        <w:rPr>
          <w:rFonts w:ascii="Times New Roman" w:hAnsi="Times New Roman" w:cs="Times New Roman"/>
          <w:b/>
          <w:bCs/>
        </w:rPr>
        <w:t>ałącznik nr 14</w:t>
      </w:r>
      <w:r w:rsidR="00A3015E" w:rsidRPr="00D1111B">
        <w:rPr>
          <w:rFonts w:ascii="Times New Roman" w:hAnsi="Times New Roman" w:cs="Times New Roman"/>
        </w:rPr>
        <w:t xml:space="preserve"> do </w:t>
      </w:r>
      <w:r w:rsidR="00A3015E" w:rsidRPr="00D1111B">
        <w:rPr>
          <w:rFonts w:ascii="Times New Roman" w:hAnsi="Times New Roman" w:cs="Times New Roman"/>
          <w:b/>
          <w:bCs/>
        </w:rPr>
        <w:t>Zapytania</w:t>
      </w:r>
      <w:r w:rsidR="00A3015E" w:rsidRPr="00D1111B">
        <w:rPr>
          <w:rFonts w:ascii="Times New Roman" w:hAnsi="Times New Roman" w:cs="Times New Roman"/>
        </w:rPr>
        <w:t>)</w:t>
      </w:r>
      <w:r w:rsidR="00F75693" w:rsidRPr="00D1111B">
        <w:rPr>
          <w:rFonts w:ascii="Times New Roman" w:hAnsi="Times New Roman" w:cs="Times New Roman"/>
        </w:rPr>
        <w:t>,</w:t>
      </w:r>
    </w:p>
    <w:p w14:paraId="74AECBA0" w14:textId="77777777" w:rsidR="00EB05EB" w:rsidRPr="00D1111B" w:rsidRDefault="00162544" w:rsidP="00EB05EB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Times New Roman" w:hAnsi="Times New Roman"/>
        </w:rPr>
      </w:pPr>
      <w:r w:rsidRPr="00D1111B">
        <w:rPr>
          <w:rFonts w:ascii="Times New Roman" w:hAnsi="Times New Roman"/>
          <w:b/>
          <w:bCs/>
        </w:rPr>
        <w:t>Wykonawc</w:t>
      </w:r>
      <w:r w:rsidR="00876E4F" w:rsidRPr="00D1111B">
        <w:rPr>
          <w:rFonts w:ascii="Times New Roman" w:hAnsi="Times New Roman"/>
          <w:b/>
          <w:bCs/>
        </w:rPr>
        <w:t>y</w:t>
      </w:r>
      <w:r w:rsidRPr="00D1111B">
        <w:rPr>
          <w:rFonts w:ascii="Times New Roman" w:hAnsi="Times New Roman"/>
          <w:b/>
          <w:bCs/>
        </w:rPr>
        <w:t>,</w:t>
      </w:r>
      <w:r w:rsidRPr="00D1111B">
        <w:rPr>
          <w:rFonts w:ascii="Times New Roman" w:hAnsi="Times New Roman"/>
        </w:rPr>
        <w:t xml:space="preserve"> który posiada aktualny odpis lub wydruk z właściwego rejestru sądowego albo aktualne zaświadczenie lub wydruk o wpisie do ewidencji działalności gospodarczej, jeżeli odrębne przepisy wymagają wpisu do rejestru lub zgłoszenia do ewidencji działalności gospodarczej, wystawione nie wcześniej niż 3 miesiące przed upływem terminu składania ofert</w:t>
      </w:r>
      <w:r w:rsidR="00C813A2" w:rsidRPr="00D1111B">
        <w:rPr>
          <w:rFonts w:ascii="Times New Roman" w:hAnsi="Times New Roman"/>
        </w:rPr>
        <w:t>,</w:t>
      </w:r>
    </w:p>
    <w:p w14:paraId="70C6BF3E" w14:textId="77777777" w:rsidR="00162544" w:rsidRPr="00D1111B" w:rsidRDefault="00162544" w:rsidP="00EB05EB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Times New Roman" w:hAnsi="Times New Roman"/>
        </w:rPr>
      </w:pPr>
      <w:r w:rsidRPr="00D1111B">
        <w:rPr>
          <w:rFonts w:ascii="Times New Roman" w:hAnsi="Times New Roman"/>
          <w:b/>
          <w:bCs/>
        </w:rPr>
        <w:t>Wykonawc</w:t>
      </w:r>
      <w:r w:rsidR="00876E4F" w:rsidRPr="00D1111B">
        <w:rPr>
          <w:rFonts w:ascii="Times New Roman" w:hAnsi="Times New Roman"/>
          <w:b/>
          <w:bCs/>
        </w:rPr>
        <w:t>y</w:t>
      </w:r>
      <w:r w:rsidRPr="00D1111B">
        <w:rPr>
          <w:rFonts w:ascii="Times New Roman" w:hAnsi="Times New Roman"/>
          <w:b/>
          <w:bCs/>
        </w:rPr>
        <w:t>,</w:t>
      </w:r>
      <w:r w:rsidRPr="00D1111B">
        <w:rPr>
          <w:rFonts w:ascii="Times New Roman" w:hAnsi="Times New Roman"/>
        </w:rPr>
        <w:t xml:space="preserve"> który posiada aktualne zaświadczenie właściwego naczelnika urzędu skarbowego potwierdzające, że </w:t>
      </w:r>
      <w:r w:rsidRPr="00D1111B">
        <w:rPr>
          <w:rFonts w:ascii="Times New Roman" w:hAnsi="Times New Roman"/>
          <w:b/>
        </w:rPr>
        <w:t>Wykonawca</w:t>
      </w:r>
      <w:r w:rsidRPr="00D1111B">
        <w:rPr>
          <w:rFonts w:ascii="Times New Roman" w:hAnsi="Times New Roman"/>
        </w:rPr>
        <w:t xml:space="preserve"> nie zalega z opłacaniem podatków, wystawione nie wcześniej niż 3 miesiące przed upływem terminu składania ofert, </w:t>
      </w:r>
    </w:p>
    <w:p w14:paraId="13A3B320" w14:textId="77777777" w:rsidR="00427DFA" w:rsidRPr="00D1111B" w:rsidRDefault="00162544" w:rsidP="00427DFA">
      <w:pPr>
        <w:pStyle w:val="Akapitzlist"/>
        <w:numPr>
          <w:ilvl w:val="0"/>
          <w:numId w:val="29"/>
        </w:numPr>
        <w:spacing w:line="276" w:lineRule="auto"/>
        <w:jc w:val="both"/>
      </w:pPr>
      <w:r w:rsidRPr="00D1111B">
        <w:rPr>
          <w:rFonts w:ascii="Times New Roman" w:hAnsi="Times New Roman"/>
          <w:b/>
          <w:bCs/>
        </w:rPr>
        <w:t>Wykonawc</w:t>
      </w:r>
      <w:r w:rsidR="00876E4F" w:rsidRPr="00D1111B">
        <w:rPr>
          <w:rFonts w:ascii="Times New Roman" w:hAnsi="Times New Roman"/>
          <w:b/>
          <w:bCs/>
        </w:rPr>
        <w:t>y</w:t>
      </w:r>
      <w:r w:rsidRPr="00D1111B">
        <w:rPr>
          <w:rFonts w:ascii="Times New Roman" w:hAnsi="Times New Roman"/>
          <w:b/>
          <w:bCs/>
        </w:rPr>
        <w:t>,</w:t>
      </w:r>
      <w:r w:rsidRPr="00D1111B">
        <w:rPr>
          <w:rFonts w:ascii="Times New Roman" w:hAnsi="Times New Roman"/>
        </w:rPr>
        <w:t xml:space="preserve"> który posiada aktualne zaświadczenie właściwej terenowej jednostki organizacyjnej Zakładu Ubezpieczeń Społecznych lub Kasy Rolniczego Ubezpieczenia Społecznego </w:t>
      </w:r>
      <w:r w:rsidR="00ED799D" w:rsidRPr="00D1111B">
        <w:rPr>
          <w:rFonts w:ascii="Times New Roman" w:hAnsi="Times New Roman"/>
        </w:rPr>
        <w:t>albo inny dokument potwierdzający</w:t>
      </w:r>
      <w:r w:rsidRPr="00D1111B">
        <w:rPr>
          <w:rFonts w:ascii="Times New Roman" w:hAnsi="Times New Roman"/>
        </w:rPr>
        <w:t xml:space="preserve">, że </w:t>
      </w:r>
      <w:r w:rsidRPr="00D1111B">
        <w:rPr>
          <w:rFonts w:ascii="Times New Roman" w:hAnsi="Times New Roman"/>
          <w:b/>
        </w:rPr>
        <w:t>Wykonawca</w:t>
      </w:r>
      <w:r w:rsidRPr="00D1111B">
        <w:rPr>
          <w:rFonts w:ascii="Times New Roman" w:hAnsi="Times New Roman"/>
        </w:rPr>
        <w:t xml:space="preserve"> nie zalega z opłacaniem składek na ubezpieczenia zdrowotne</w:t>
      </w:r>
      <w:r w:rsidR="00032A2C" w:rsidRPr="00D1111B">
        <w:rPr>
          <w:rFonts w:ascii="Times New Roman" w:hAnsi="Times New Roman"/>
        </w:rPr>
        <w:t xml:space="preserve"> </w:t>
      </w:r>
      <w:r w:rsidRPr="00D1111B">
        <w:rPr>
          <w:rFonts w:ascii="Times New Roman" w:hAnsi="Times New Roman"/>
        </w:rPr>
        <w:t>i społeczne, wystawione nie wcześniej niż 3 miesiące przed upływem terminu składania ofert</w:t>
      </w:r>
      <w:r w:rsidR="00C813A2" w:rsidRPr="00D1111B">
        <w:rPr>
          <w:rFonts w:ascii="Times New Roman" w:hAnsi="Times New Roman"/>
        </w:rPr>
        <w:t>.</w:t>
      </w:r>
    </w:p>
    <w:p w14:paraId="0A1B8102" w14:textId="77777777" w:rsidR="00ED265D" w:rsidRPr="00D1111B" w:rsidRDefault="00ED265D" w:rsidP="002E2BE7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  <w:b/>
        </w:rPr>
        <w:t>Zamawiający</w:t>
      </w:r>
      <w:r w:rsidRPr="00D1111B">
        <w:rPr>
          <w:rFonts w:ascii="Times New Roman" w:hAnsi="Times New Roman" w:cs="Times New Roman"/>
        </w:rPr>
        <w:t xml:space="preserve"> wykluczy z udziału w </w:t>
      </w:r>
      <w:r w:rsidRPr="00D1111B">
        <w:rPr>
          <w:rFonts w:ascii="Times New Roman" w:hAnsi="Times New Roman" w:cs="Times New Roman"/>
          <w:b/>
        </w:rPr>
        <w:t>Postępowaniu:</w:t>
      </w:r>
    </w:p>
    <w:p w14:paraId="5C30EDE9" w14:textId="77777777" w:rsidR="00CC314E" w:rsidRPr="00D1111B" w:rsidRDefault="00ED265D" w:rsidP="00427DFA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  <w:b/>
        </w:rPr>
        <w:t>Wykonawcę</w:t>
      </w:r>
      <w:r w:rsidRPr="00D1111B">
        <w:rPr>
          <w:rFonts w:ascii="Times New Roman" w:hAnsi="Times New Roman" w:cs="Times New Roman"/>
        </w:rPr>
        <w:t xml:space="preserve">, w odniesieniu do którego otwarto likwidację </w:t>
      </w:r>
      <w:r w:rsidR="008241C0" w:rsidRPr="00D1111B">
        <w:rPr>
          <w:rFonts w:ascii="Times New Roman" w:hAnsi="Times New Roman" w:cs="Times New Roman"/>
        </w:rPr>
        <w:t>lub którego upadłość ogłoszono</w:t>
      </w:r>
      <w:r w:rsidR="00D75BD4" w:rsidRPr="00D1111B">
        <w:rPr>
          <w:rFonts w:ascii="Times New Roman" w:hAnsi="Times New Roman" w:cs="Times New Roman"/>
        </w:rPr>
        <w:t>,</w:t>
      </w:r>
    </w:p>
    <w:p w14:paraId="5C23E8B9" w14:textId="77777777" w:rsidR="00CC314E" w:rsidRPr="00D1111B" w:rsidRDefault="00ED265D" w:rsidP="00427DFA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  <w:b/>
        </w:rPr>
        <w:t>Wykonawcę</w:t>
      </w:r>
      <w:r w:rsidRPr="00D1111B">
        <w:rPr>
          <w:rFonts w:ascii="Times New Roman" w:hAnsi="Times New Roman" w:cs="Times New Roman"/>
        </w:rPr>
        <w:t>, który zalega z uiszczeniem podatków, opłat, składek na ubezpieczenia społeczne lub zdrowotne, z wyjątkiem przypadków, kiedy uzyskał on przewidzianą prawem zgodę na zwolnienie, odroczenie, rozłożenie na raty zaległych płatności lub wstrzymanie w całości wykonania decyzji właściwego organu</w:t>
      </w:r>
      <w:r w:rsidR="00D75BD4" w:rsidRPr="00D1111B">
        <w:rPr>
          <w:rFonts w:ascii="Times New Roman" w:hAnsi="Times New Roman" w:cs="Times New Roman"/>
        </w:rPr>
        <w:t>,</w:t>
      </w:r>
    </w:p>
    <w:p w14:paraId="68A3DC51" w14:textId="77777777" w:rsidR="00CC314E" w:rsidRPr="00D1111B" w:rsidRDefault="00ED265D" w:rsidP="00427DFA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  <w:b/>
        </w:rPr>
        <w:t>Wykonawcę</w:t>
      </w:r>
      <w:r w:rsidRPr="00D1111B">
        <w:rPr>
          <w:rFonts w:ascii="Times New Roman" w:hAnsi="Times New Roman" w:cs="Times New Roman"/>
        </w:rPr>
        <w:t>, który brał udział w przygotow</w:t>
      </w:r>
      <w:r w:rsidR="005B42DB" w:rsidRPr="00D1111B">
        <w:rPr>
          <w:rFonts w:ascii="Times New Roman" w:hAnsi="Times New Roman" w:cs="Times New Roman"/>
        </w:rPr>
        <w:t xml:space="preserve">aniu postępowania o udzielenie </w:t>
      </w:r>
      <w:r w:rsidR="005B42DB" w:rsidRPr="00D1111B">
        <w:rPr>
          <w:rFonts w:ascii="Times New Roman" w:hAnsi="Times New Roman" w:cs="Times New Roman"/>
          <w:b/>
        </w:rPr>
        <w:t>Z</w:t>
      </w:r>
      <w:r w:rsidRPr="00D1111B">
        <w:rPr>
          <w:rFonts w:ascii="Times New Roman" w:hAnsi="Times New Roman" w:cs="Times New Roman"/>
          <w:b/>
        </w:rPr>
        <w:t>amówienia</w:t>
      </w:r>
      <w:r w:rsidRPr="00D1111B">
        <w:rPr>
          <w:rFonts w:ascii="Times New Roman" w:hAnsi="Times New Roman" w:cs="Times New Roman"/>
        </w:rPr>
        <w:t xml:space="preserve"> lub którego pracownik, a także osoba wykonująca pracę na podstawie umowy zlecenia, </w:t>
      </w:r>
      <w:r w:rsidR="00CC314E" w:rsidRPr="00D1111B">
        <w:rPr>
          <w:rFonts w:ascii="Times New Roman" w:hAnsi="Times New Roman" w:cs="Times New Roman"/>
        </w:rPr>
        <w:br/>
      </w:r>
      <w:r w:rsidRPr="00D1111B">
        <w:rPr>
          <w:rFonts w:ascii="Times New Roman" w:hAnsi="Times New Roman" w:cs="Times New Roman"/>
        </w:rPr>
        <w:t xml:space="preserve">o dzieło, agencyjnej lub innej umowy o świadczenie usług, brał udział w przygotowaniu takiego postępowania, chyba że spowodowane tym zakłócenie konkurencji może być wyeliminowane w inny sposób niż przez wykluczenie </w:t>
      </w:r>
      <w:r w:rsidRPr="00D1111B">
        <w:rPr>
          <w:rFonts w:ascii="Times New Roman" w:hAnsi="Times New Roman" w:cs="Times New Roman"/>
          <w:b/>
        </w:rPr>
        <w:t>Wykonawcy</w:t>
      </w:r>
      <w:r w:rsidRPr="00D1111B">
        <w:rPr>
          <w:rFonts w:ascii="Times New Roman" w:hAnsi="Times New Roman" w:cs="Times New Roman"/>
        </w:rPr>
        <w:t xml:space="preserve"> z udziału </w:t>
      </w:r>
      <w:r w:rsidR="00EB05EB" w:rsidRPr="00D1111B">
        <w:rPr>
          <w:rFonts w:ascii="Times New Roman" w:hAnsi="Times New Roman" w:cs="Times New Roman"/>
        </w:rPr>
        <w:br/>
      </w:r>
      <w:r w:rsidRPr="00D1111B">
        <w:rPr>
          <w:rFonts w:ascii="Times New Roman" w:hAnsi="Times New Roman" w:cs="Times New Roman"/>
        </w:rPr>
        <w:t>w postępowaniu</w:t>
      </w:r>
      <w:r w:rsidR="00D75BD4" w:rsidRPr="00D1111B">
        <w:rPr>
          <w:rFonts w:ascii="Times New Roman" w:hAnsi="Times New Roman" w:cs="Times New Roman"/>
        </w:rPr>
        <w:t>,</w:t>
      </w:r>
    </w:p>
    <w:p w14:paraId="71480AD4" w14:textId="77777777" w:rsidR="00CC314E" w:rsidRPr="00D1111B" w:rsidRDefault="00ED265D" w:rsidP="00427DFA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  <w:b/>
        </w:rPr>
        <w:t>Wykonawcę</w:t>
      </w:r>
      <w:r w:rsidRPr="00D1111B">
        <w:rPr>
          <w:rFonts w:ascii="Times New Roman" w:hAnsi="Times New Roman" w:cs="Times New Roman"/>
        </w:rPr>
        <w:t xml:space="preserve">, który z innymi </w:t>
      </w:r>
      <w:r w:rsidRPr="00D1111B">
        <w:rPr>
          <w:rFonts w:ascii="Times New Roman" w:hAnsi="Times New Roman" w:cs="Times New Roman"/>
          <w:b/>
        </w:rPr>
        <w:t>Wykonawcami</w:t>
      </w:r>
      <w:r w:rsidRPr="00D1111B">
        <w:rPr>
          <w:rFonts w:ascii="Times New Roman" w:hAnsi="Times New Roman" w:cs="Times New Roman"/>
        </w:rPr>
        <w:t xml:space="preserve"> zawarł porozumienie mające na celu zakłócenie konkurencji między </w:t>
      </w:r>
      <w:r w:rsidRPr="00D1111B">
        <w:rPr>
          <w:rFonts w:ascii="Times New Roman" w:hAnsi="Times New Roman" w:cs="Times New Roman"/>
          <w:b/>
        </w:rPr>
        <w:t xml:space="preserve">Wykonawcami </w:t>
      </w:r>
      <w:r w:rsidRPr="00D1111B">
        <w:rPr>
          <w:rFonts w:ascii="Times New Roman" w:hAnsi="Times New Roman" w:cs="Times New Roman"/>
        </w:rPr>
        <w:t xml:space="preserve">w postępowaniu o udzielenie zamówienia, </w:t>
      </w:r>
      <w:r w:rsidR="00994561" w:rsidRPr="00D1111B">
        <w:rPr>
          <w:rFonts w:ascii="Times New Roman" w:hAnsi="Times New Roman" w:cs="Times New Roman"/>
        </w:rPr>
        <w:br/>
      </w:r>
      <w:r w:rsidRPr="00D1111B">
        <w:rPr>
          <w:rFonts w:ascii="Times New Roman" w:hAnsi="Times New Roman" w:cs="Times New Roman"/>
        </w:rPr>
        <w:t xml:space="preserve">co </w:t>
      </w:r>
      <w:r w:rsidRPr="00D1111B">
        <w:rPr>
          <w:rFonts w:ascii="Times New Roman" w:hAnsi="Times New Roman" w:cs="Times New Roman"/>
          <w:b/>
        </w:rPr>
        <w:t>Zamawiający</w:t>
      </w:r>
      <w:r w:rsidR="008241C0" w:rsidRPr="00D1111B">
        <w:rPr>
          <w:rFonts w:ascii="Times New Roman" w:hAnsi="Times New Roman" w:cs="Times New Roman"/>
        </w:rPr>
        <w:t xml:space="preserve"> jest </w:t>
      </w:r>
      <w:r w:rsidRPr="00D1111B">
        <w:rPr>
          <w:rFonts w:ascii="Times New Roman" w:hAnsi="Times New Roman" w:cs="Times New Roman"/>
        </w:rPr>
        <w:t xml:space="preserve">w stanie wykazać za pomocą stosownych środków dowodowych, </w:t>
      </w:r>
      <w:r w:rsidR="00994561" w:rsidRPr="00D1111B">
        <w:rPr>
          <w:rFonts w:ascii="Times New Roman" w:hAnsi="Times New Roman" w:cs="Times New Roman"/>
        </w:rPr>
        <w:br/>
      </w:r>
      <w:r w:rsidRPr="00D1111B">
        <w:rPr>
          <w:rFonts w:ascii="Times New Roman" w:hAnsi="Times New Roman" w:cs="Times New Roman"/>
        </w:rPr>
        <w:t xml:space="preserve">w szczególności jeżeli </w:t>
      </w:r>
      <w:r w:rsidRPr="00D1111B">
        <w:rPr>
          <w:rFonts w:ascii="Times New Roman" w:hAnsi="Times New Roman" w:cs="Times New Roman"/>
          <w:b/>
        </w:rPr>
        <w:t xml:space="preserve">Wykonawcy </w:t>
      </w:r>
      <w:r w:rsidRPr="00D1111B">
        <w:rPr>
          <w:rFonts w:ascii="Times New Roman" w:hAnsi="Times New Roman" w:cs="Times New Roman"/>
        </w:rPr>
        <w:t>należąc do tej samej grupy kapitałowej w rozumieniu ustawy z dnia 16 lutego 2007 r. o ochronie konkurencji i konsumentów, złożyli odrębne oferty w Postępowaniu, chyba że wykażą, że przygotowali te oferty niezależnie od siebie,</w:t>
      </w:r>
    </w:p>
    <w:p w14:paraId="73D46D6F" w14:textId="77777777" w:rsidR="00A3015E" w:rsidRPr="00D1111B" w:rsidRDefault="00A3015E" w:rsidP="00427DFA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</w:rPr>
        <w:t xml:space="preserve">Zgodnie z art. 7 ust. 1 ustawy z dnia 13.04.2022 r. o szczególnych rozwiązaniach </w:t>
      </w:r>
      <w:r w:rsidR="00F97286" w:rsidRPr="00D1111B">
        <w:rPr>
          <w:rFonts w:ascii="Times New Roman" w:hAnsi="Times New Roman" w:cs="Times New Roman"/>
        </w:rPr>
        <w:br/>
      </w:r>
      <w:r w:rsidRPr="00D1111B">
        <w:rPr>
          <w:rFonts w:ascii="Times New Roman" w:hAnsi="Times New Roman" w:cs="Times New Roman"/>
        </w:rPr>
        <w:t xml:space="preserve">w zakresie przeciwdziałania wspieraniu agresji na Ukrainę oraz służących ochronie bezpieczeństwa narodowego z zapytania ofertowego wyklucza się: </w:t>
      </w:r>
    </w:p>
    <w:p w14:paraId="3777366F" w14:textId="77777777" w:rsidR="00A3015E" w:rsidRPr="00D1111B" w:rsidRDefault="00A3015E" w:rsidP="00EB05EB">
      <w:pPr>
        <w:pStyle w:val="Akapitzlist"/>
        <w:numPr>
          <w:ilvl w:val="0"/>
          <w:numId w:val="31"/>
        </w:numPr>
        <w:suppressAutoHyphens/>
        <w:autoSpaceDN w:val="0"/>
        <w:spacing w:after="0" w:line="276" w:lineRule="auto"/>
        <w:ind w:left="1434" w:hanging="357"/>
        <w:contextualSpacing w:val="0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  <w:b/>
          <w:bCs/>
        </w:rPr>
        <w:t>Wykonawcę</w:t>
      </w:r>
      <w:r w:rsidRPr="00D1111B">
        <w:rPr>
          <w:rFonts w:ascii="Times New Roman" w:hAnsi="Times New Roman" w:cs="Times New Roman"/>
        </w:rPr>
        <w:t xml:space="preserve"> oraz uczestnika konkursu wymienionego w wykazach określonych </w:t>
      </w:r>
      <w:r w:rsidRPr="00D1111B">
        <w:rPr>
          <w:rFonts w:ascii="Times New Roman" w:hAnsi="Times New Roman" w:cs="Times New Roman"/>
        </w:rPr>
        <w:br/>
        <w:t xml:space="preserve">w rozporządzeniu 765/2006 i rozporządzeniu 269/2014 albo wpisanego na listę na podstawie decyzji w sprawie wpisu na listę rozstrzygającej o zastosowaniu środka, </w:t>
      </w:r>
      <w:r w:rsidR="00F97286" w:rsidRPr="00D1111B">
        <w:rPr>
          <w:rFonts w:ascii="Times New Roman" w:hAnsi="Times New Roman" w:cs="Times New Roman"/>
        </w:rPr>
        <w:br/>
      </w:r>
      <w:r w:rsidRPr="00D1111B">
        <w:rPr>
          <w:rFonts w:ascii="Times New Roman" w:hAnsi="Times New Roman" w:cs="Times New Roman"/>
        </w:rPr>
        <w:t>o którym mowa w przywołanej ustawie</w:t>
      </w:r>
      <w:r w:rsidR="00E27270" w:rsidRPr="00D1111B">
        <w:rPr>
          <w:rFonts w:ascii="Times New Roman" w:hAnsi="Times New Roman" w:cs="Times New Roman"/>
        </w:rPr>
        <w:t>,</w:t>
      </w:r>
    </w:p>
    <w:p w14:paraId="73700495" w14:textId="77777777" w:rsidR="00A3015E" w:rsidRPr="00D1111B" w:rsidRDefault="00A3015E" w:rsidP="00EB05EB">
      <w:pPr>
        <w:pStyle w:val="Akapitzlist"/>
        <w:numPr>
          <w:ilvl w:val="0"/>
          <w:numId w:val="30"/>
        </w:numPr>
        <w:suppressAutoHyphens/>
        <w:autoSpaceDN w:val="0"/>
        <w:spacing w:after="0" w:line="276" w:lineRule="auto"/>
        <w:ind w:left="1434" w:hanging="357"/>
        <w:contextualSpacing w:val="0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  <w:b/>
          <w:bCs/>
        </w:rPr>
        <w:t>Wykonawcę</w:t>
      </w:r>
      <w:r w:rsidRPr="00D1111B">
        <w:rPr>
          <w:rFonts w:ascii="Times New Roman" w:hAnsi="Times New Roman" w:cs="Times New Roman"/>
        </w:rPr>
        <w:t xml:space="preserve"> oraz uczestnika konkursu, którego beneficjentem  rzeczywistym </w:t>
      </w:r>
      <w:r w:rsidR="00D907EE" w:rsidRPr="00D1111B">
        <w:rPr>
          <w:rFonts w:ascii="Times New Roman" w:hAnsi="Times New Roman" w:cs="Times New Roman"/>
        </w:rPr>
        <w:br/>
      </w:r>
      <w:r w:rsidRPr="00D1111B">
        <w:rPr>
          <w:rFonts w:ascii="Times New Roman" w:hAnsi="Times New Roman" w:cs="Times New Roman"/>
        </w:rPr>
        <w:t xml:space="preserve">w rozumieniu ustawy z dnia 1 marca 2018 r. o przeciwdziałaniu praniu pieniędzy oraz finansowaniu terroryzmu jest osoba wymieniona w wykazach określonych </w:t>
      </w:r>
      <w:r w:rsidR="00F97286" w:rsidRPr="00D1111B">
        <w:rPr>
          <w:rFonts w:ascii="Times New Roman" w:hAnsi="Times New Roman" w:cs="Times New Roman"/>
        </w:rPr>
        <w:br/>
      </w:r>
      <w:r w:rsidRPr="00D1111B">
        <w:rPr>
          <w:rFonts w:ascii="Times New Roman" w:hAnsi="Times New Roman" w:cs="Times New Roman"/>
        </w:rPr>
        <w:t xml:space="preserve">w rozporządzanie 765/2006 i rozporządzeniu 269/2014 albo wpisana na listę będącą takim beneficjentem rzeczywistym od dnia 24 lutego 2022 r., o ile została wpisana na </w:t>
      </w:r>
      <w:r w:rsidRPr="00D1111B">
        <w:rPr>
          <w:rFonts w:ascii="Times New Roman" w:hAnsi="Times New Roman" w:cs="Times New Roman"/>
        </w:rPr>
        <w:lastRenderedPageBreak/>
        <w:t>listę na podstawie decyzji w sprawie wpisu na listę rozstrzygającej o zastosowaniu środka, o którym mowa w przywołanej ustawie</w:t>
      </w:r>
      <w:r w:rsidR="00E27270" w:rsidRPr="00D1111B">
        <w:rPr>
          <w:rFonts w:ascii="Times New Roman" w:hAnsi="Times New Roman" w:cs="Times New Roman"/>
        </w:rPr>
        <w:t>,</w:t>
      </w:r>
    </w:p>
    <w:p w14:paraId="2B6CB42D" w14:textId="77777777" w:rsidR="00F4327E" w:rsidRPr="00D1111B" w:rsidRDefault="00F4327E" w:rsidP="008C7EC2">
      <w:pPr>
        <w:suppressAutoHyphens/>
        <w:autoSpaceDN w:val="0"/>
        <w:spacing w:after="0" w:line="276" w:lineRule="auto"/>
        <w:jc w:val="both"/>
        <w:rPr>
          <w:rFonts w:ascii="Times New Roman" w:hAnsi="Times New Roman" w:cs="Times New Roman"/>
        </w:rPr>
      </w:pPr>
    </w:p>
    <w:p w14:paraId="0448F97E" w14:textId="77777777" w:rsidR="001F2BE7" w:rsidRPr="00D1111B" w:rsidRDefault="00A3015E" w:rsidP="00ED265D">
      <w:pPr>
        <w:pStyle w:val="Akapitzlist"/>
        <w:numPr>
          <w:ilvl w:val="0"/>
          <w:numId w:val="30"/>
        </w:numPr>
        <w:suppressAutoHyphens/>
        <w:autoSpaceDN w:val="0"/>
        <w:spacing w:line="276" w:lineRule="auto"/>
        <w:ind w:left="1434" w:hanging="357"/>
        <w:contextualSpacing w:val="0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  <w:b/>
          <w:bCs/>
        </w:rPr>
        <w:t>Wykonawcę</w:t>
      </w:r>
      <w:r w:rsidRPr="00D1111B">
        <w:rPr>
          <w:rFonts w:ascii="Times New Roman" w:hAnsi="Times New Roman" w:cs="Times New Roman"/>
        </w:rPr>
        <w:t xml:space="preserve"> oraz uczestnika konkursu, którego jednostką dominującą w rozumieniu art. 3 ust. 1 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przywołanej ustawie. </w:t>
      </w:r>
    </w:p>
    <w:p w14:paraId="7E9813C3" w14:textId="77777777" w:rsidR="002C47E2" w:rsidRPr="00D1111B" w:rsidRDefault="00ED265D" w:rsidP="00427DFA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b/>
        </w:rPr>
      </w:pPr>
      <w:r w:rsidRPr="00D1111B">
        <w:rPr>
          <w:rFonts w:ascii="Times New Roman" w:hAnsi="Times New Roman" w:cs="Times New Roman"/>
          <w:b/>
        </w:rPr>
        <w:t>Dokumenty, jakie mają dostarczyć Wykonawcy w celu potwierdzenia spełniania wymaganych warunków</w:t>
      </w:r>
      <w:r w:rsidR="002C47E2" w:rsidRPr="00D1111B">
        <w:rPr>
          <w:rFonts w:ascii="Times New Roman" w:hAnsi="Times New Roman" w:cs="Times New Roman"/>
          <w:b/>
        </w:rPr>
        <w:t>:</w:t>
      </w: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512"/>
        <w:gridCol w:w="6125"/>
        <w:gridCol w:w="2315"/>
      </w:tblGrid>
      <w:tr w:rsidR="00D1111B" w:rsidRPr="00D1111B" w14:paraId="5D2BF393" w14:textId="77777777" w:rsidTr="00EA25E3">
        <w:tc>
          <w:tcPr>
            <w:tcW w:w="512" w:type="dxa"/>
          </w:tcPr>
          <w:p w14:paraId="2B3B1A80" w14:textId="77777777" w:rsidR="00EA25E3" w:rsidRPr="00D1111B" w:rsidRDefault="00EA25E3" w:rsidP="00CE041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1111B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6221" w:type="dxa"/>
          </w:tcPr>
          <w:p w14:paraId="15746151" w14:textId="77777777" w:rsidR="00EA25E3" w:rsidRPr="00D1111B" w:rsidRDefault="00EA25E3" w:rsidP="002C47E2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1111B">
              <w:rPr>
                <w:rFonts w:ascii="Times New Roman" w:hAnsi="Times New Roman"/>
                <w:b/>
                <w:sz w:val="22"/>
                <w:szCs w:val="22"/>
              </w:rPr>
              <w:t>Dokument</w:t>
            </w:r>
          </w:p>
        </w:tc>
        <w:tc>
          <w:tcPr>
            <w:tcW w:w="2339" w:type="dxa"/>
          </w:tcPr>
          <w:p w14:paraId="2CC61879" w14:textId="77777777" w:rsidR="00EA25E3" w:rsidRPr="00D1111B" w:rsidRDefault="00EA25E3" w:rsidP="00CE0418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1111B">
              <w:rPr>
                <w:rFonts w:ascii="Times New Roman" w:hAnsi="Times New Roman"/>
                <w:b/>
                <w:sz w:val="22"/>
                <w:szCs w:val="22"/>
              </w:rPr>
              <w:t>Nr załącznika/</w:t>
            </w:r>
          </w:p>
          <w:p w14:paraId="46A5AEB3" w14:textId="77777777" w:rsidR="00EA25E3" w:rsidRPr="00D1111B" w:rsidRDefault="00EA25E3" w:rsidP="00CE0418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1111B">
              <w:rPr>
                <w:rFonts w:ascii="Times New Roman" w:hAnsi="Times New Roman"/>
                <w:b/>
                <w:sz w:val="22"/>
                <w:szCs w:val="22"/>
              </w:rPr>
              <w:t>inny dokument</w:t>
            </w:r>
          </w:p>
        </w:tc>
      </w:tr>
      <w:tr w:rsidR="00D1111B" w:rsidRPr="00D1111B" w14:paraId="3A4B733A" w14:textId="77777777" w:rsidTr="008C7EC2">
        <w:tc>
          <w:tcPr>
            <w:tcW w:w="512" w:type="dxa"/>
          </w:tcPr>
          <w:p w14:paraId="7A2C337A" w14:textId="77777777" w:rsidR="00EA25E3" w:rsidRPr="00D1111B" w:rsidRDefault="00EA25E3" w:rsidP="00CE0418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>1.</w:t>
            </w:r>
          </w:p>
        </w:tc>
        <w:tc>
          <w:tcPr>
            <w:tcW w:w="6221" w:type="dxa"/>
          </w:tcPr>
          <w:p w14:paraId="0CBFD0CD" w14:textId="77777777" w:rsidR="00EA25E3" w:rsidRPr="00D1111B" w:rsidRDefault="00EA25E3" w:rsidP="00CE0418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>Formularz ofertowy</w:t>
            </w:r>
          </w:p>
        </w:tc>
        <w:tc>
          <w:tcPr>
            <w:tcW w:w="2339" w:type="dxa"/>
            <w:vAlign w:val="center"/>
          </w:tcPr>
          <w:p w14:paraId="35B9F727" w14:textId="77777777" w:rsidR="00EA25E3" w:rsidRPr="00D1111B" w:rsidRDefault="00EA25E3" w:rsidP="008C7EC2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>1</w:t>
            </w:r>
          </w:p>
        </w:tc>
      </w:tr>
      <w:tr w:rsidR="00D1111B" w:rsidRPr="00D1111B" w14:paraId="0829EEF6" w14:textId="77777777" w:rsidTr="008C7EC2">
        <w:tc>
          <w:tcPr>
            <w:tcW w:w="512" w:type="dxa"/>
          </w:tcPr>
          <w:p w14:paraId="7B904CA9" w14:textId="77777777" w:rsidR="00EA25E3" w:rsidRPr="00D1111B" w:rsidRDefault="00EA25E3" w:rsidP="00CE0418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>2.</w:t>
            </w:r>
          </w:p>
        </w:tc>
        <w:tc>
          <w:tcPr>
            <w:tcW w:w="6221" w:type="dxa"/>
          </w:tcPr>
          <w:p w14:paraId="69D9F25E" w14:textId="77777777" w:rsidR="00EA25E3" w:rsidRPr="00D1111B" w:rsidRDefault="00EA25E3" w:rsidP="00CE0418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 xml:space="preserve">Oświadczenie </w:t>
            </w:r>
            <w:r w:rsidRPr="00D1111B">
              <w:rPr>
                <w:rFonts w:ascii="Times New Roman" w:hAnsi="Times New Roman"/>
                <w:b/>
                <w:bCs/>
              </w:rPr>
              <w:t xml:space="preserve">Wykonawcy </w:t>
            </w:r>
            <w:r w:rsidRPr="00D1111B">
              <w:rPr>
                <w:rFonts w:ascii="Times New Roman" w:hAnsi="Times New Roman"/>
              </w:rPr>
              <w:t>– aspekty społeczne</w:t>
            </w:r>
          </w:p>
        </w:tc>
        <w:tc>
          <w:tcPr>
            <w:tcW w:w="2339" w:type="dxa"/>
            <w:vAlign w:val="center"/>
          </w:tcPr>
          <w:p w14:paraId="6933ED77" w14:textId="77777777" w:rsidR="00EA25E3" w:rsidRPr="00D1111B" w:rsidRDefault="00EA25E3" w:rsidP="008C7EC2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>2</w:t>
            </w:r>
          </w:p>
        </w:tc>
      </w:tr>
      <w:tr w:rsidR="00D1111B" w:rsidRPr="00D1111B" w14:paraId="454483E7" w14:textId="77777777" w:rsidTr="008C7EC2">
        <w:tc>
          <w:tcPr>
            <w:tcW w:w="512" w:type="dxa"/>
          </w:tcPr>
          <w:p w14:paraId="4BC10917" w14:textId="77777777" w:rsidR="00EA25E3" w:rsidRPr="00D1111B" w:rsidRDefault="00EA25E3" w:rsidP="00CE0418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>3.</w:t>
            </w:r>
          </w:p>
        </w:tc>
        <w:tc>
          <w:tcPr>
            <w:tcW w:w="6221" w:type="dxa"/>
          </w:tcPr>
          <w:p w14:paraId="47869A43" w14:textId="77777777" w:rsidR="00EA25E3" w:rsidRPr="00D1111B" w:rsidRDefault="00EA25E3" w:rsidP="00CE0418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 xml:space="preserve">Oświadczenie </w:t>
            </w:r>
            <w:r w:rsidRPr="00D1111B">
              <w:rPr>
                <w:rFonts w:ascii="Times New Roman" w:hAnsi="Times New Roman"/>
                <w:b/>
                <w:bCs/>
              </w:rPr>
              <w:t xml:space="preserve">Wykonawcy </w:t>
            </w:r>
            <w:r w:rsidRPr="00D1111B">
              <w:rPr>
                <w:rFonts w:ascii="Times New Roman" w:hAnsi="Times New Roman"/>
              </w:rPr>
              <w:t>– aspekty środowiskowe</w:t>
            </w:r>
          </w:p>
        </w:tc>
        <w:tc>
          <w:tcPr>
            <w:tcW w:w="2339" w:type="dxa"/>
            <w:vAlign w:val="center"/>
          </w:tcPr>
          <w:p w14:paraId="11D8CD31" w14:textId="77777777" w:rsidR="00EA25E3" w:rsidRPr="00D1111B" w:rsidRDefault="00EA25E3" w:rsidP="008C7EC2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>3</w:t>
            </w:r>
          </w:p>
        </w:tc>
      </w:tr>
      <w:tr w:rsidR="00D1111B" w:rsidRPr="00D1111B" w14:paraId="71B8A8D1" w14:textId="77777777" w:rsidTr="008C7EC2">
        <w:tc>
          <w:tcPr>
            <w:tcW w:w="512" w:type="dxa"/>
          </w:tcPr>
          <w:p w14:paraId="70850A1C" w14:textId="77777777" w:rsidR="00EA25E3" w:rsidRPr="00D1111B" w:rsidRDefault="00EA25E3" w:rsidP="00CE0418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>4.</w:t>
            </w:r>
          </w:p>
        </w:tc>
        <w:tc>
          <w:tcPr>
            <w:tcW w:w="6221" w:type="dxa"/>
          </w:tcPr>
          <w:p w14:paraId="3AE1C22B" w14:textId="77777777" w:rsidR="00EA25E3" w:rsidRPr="00D1111B" w:rsidRDefault="00EA25E3" w:rsidP="00CE0418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 xml:space="preserve">Wykaz zamówień tożsamych z </w:t>
            </w:r>
            <w:r w:rsidRPr="00D1111B">
              <w:rPr>
                <w:rFonts w:ascii="Times New Roman" w:hAnsi="Times New Roman"/>
                <w:b/>
                <w:bCs/>
              </w:rPr>
              <w:t>Przedmiotem zamówienia</w:t>
            </w:r>
          </w:p>
        </w:tc>
        <w:tc>
          <w:tcPr>
            <w:tcW w:w="2339" w:type="dxa"/>
            <w:vAlign w:val="center"/>
          </w:tcPr>
          <w:p w14:paraId="01E2B7FA" w14:textId="77777777" w:rsidR="00EA25E3" w:rsidRPr="00D1111B" w:rsidRDefault="00EA25E3" w:rsidP="008C7EC2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>4</w:t>
            </w:r>
          </w:p>
        </w:tc>
      </w:tr>
      <w:tr w:rsidR="00D1111B" w:rsidRPr="00D1111B" w14:paraId="280D5C86" w14:textId="77777777" w:rsidTr="008C7EC2">
        <w:tc>
          <w:tcPr>
            <w:tcW w:w="512" w:type="dxa"/>
          </w:tcPr>
          <w:p w14:paraId="54314034" w14:textId="77777777" w:rsidR="00EA25E3" w:rsidRPr="00D1111B" w:rsidRDefault="00EA25E3" w:rsidP="00CE0418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>5.</w:t>
            </w:r>
          </w:p>
        </w:tc>
        <w:tc>
          <w:tcPr>
            <w:tcW w:w="6221" w:type="dxa"/>
          </w:tcPr>
          <w:p w14:paraId="0078F96A" w14:textId="77777777" w:rsidR="00EA25E3" w:rsidRPr="00D1111B" w:rsidRDefault="00EA25E3" w:rsidP="00CE0418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 xml:space="preserve">Oświadczenie </w:t>
            </w:r>
            <w:r w:rsidRPr="00D1111B">
              <w:rPr>
                <w:rFonts w:ascii="Times New Roman" w:hAnsi="Times New Roman"/>
                <w:b/>
                <w:bCs/>
              </w:rPr>
              <w:t>Wykonawcy</w:t>
            </w:r>
            <w:r w:rsidRPr="00D1111B">
              <w:rPr>
                <w:rFonts w:ascii="Times New Roman" w:hAnsi="Times New Roman"/>
              </w:rPr>
              <w:t xml:space="preserve"> o braku powiązań osobowych i kapitałowych </w:t>
            </w:r>
          </w:p>
        </w:tc>
        <w:tc>
          <w:tcPr>
            <w:tcW w:w="2339" w:type="dxa"/>
            <w:vAlign w:val="center"/>
          </w:tcPr>
          <w:p w14:paraId="3C0507E9" w14:textId="77777777" w:rsidR="00EA25E3" w:rsidRPr="00D1111B" w:rsidRDefault="00EA25E3" w:rsidP="008C7EC2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>5</w:t>
            </w:r>
          </w:p>
        </w:tc>
      </w:tr>
      <w:tr w:rsidR="00D1111B" w:rsidRPr="00D1111B" w14:paraId="759B6828" w14:textId="77777777" w:rsidTr="008C7EC2">
        <w:tc>
          <w:tcPr>
            <w:tcW w:w="512" w:type="dxa"/>
          </w:tcPr>
          <w:p w14:paraId="23A34EAF" w14:textId="77777777" w:rsidR="00EA25E3" w:rsidRPr="00D1111B" w:rsidRDefault="00EA25E3" w:rsidP="00CE0418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>6.</w:t>
            </w:r>
          </w:p>
        </w:tc>
        <w:tc>
          <w:tcPr>
            <w:tcW w:w="6221" w:type="dxa"/>
          </w:tcPr>
          <w:p w14:paraId="4B0E466C" w14:textId="77777777" w:rsidR="00EA25E3" w:rsidRPr="00D1111B" w:rsidRDefault="00EA25E3" w:rsidP="00CE0418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 xml:space="preserve">Oświadczenie </w:t>
            </w:r>
            <w:r w:rsidRPr="00D1111B">
              <w:rPr>
                <w:rFonts w:ascii="Times New Roman" w:hAnsi="Times New Roman"/>
                <w:b/>
                <w:bCs/>
              </w:rPr>
              <w:t>Wykonawcy</w:t>
            </w:r>
            <w:r w:rsidRPr="00D1111B">
              <w:rPr>
                <w:rFonts w:ascii="Times New Roman" w:hAnsi="Times New Roman"/>
              </w:rPr>
              <w:t xml:space="preserve"> o spełnieniu warunków </w:t>
            </w:r>
            <w:r w:rsidRPr="00D1111B">
              <w:rPr>
                <w:rFonts w:ascii="Times New Roman" w:hAnsi="Times New Roman"/>
                <w:b/>
                <w:bCs/>
              </w:rPr>
              <w:t>Przedmiotu zamówienia</w:t>
            </w:r>
          </w:p>
        </w:tc>
        <w:tc>
          <w:tcPr>
            <w:tcW w:w="2339" w:type="dxa"/>
            <w:vAlign w:val="center"/>
          </w:tcPr>
          <w:p w14:paraId="7DB07592" w14:textId="77777777" w:rsidR="00EA25E3" w:rsidRPr="00D1111B" w:rsidRDefault="00EA25E3" w:rsidP="008C7EC2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>6</w:t>
            </w:r>
          </w:p>
        </w:tc>
      </w:tr>
      <w:tr w:rsidR="00D1111B" w:rsidRPr="00D1111B" w14:paraId="5FF7F5E9" w14:textId="77777777" w:rsidTr="008C7EC2">
        <w:tc>
          <w:tcPr>
            <w:tcW w:w="512" w:type="dxa"/>
          </w:tcPr>
          <w:p w14:paraId="65F7CC20" w14:textId="77777777" w:rsidR="00EA25E3" w:rsidRPr="00D1111B" w:rsidRDefault="00EA25E3" w:rsidP="00CE0418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>7.</w:t>
            </w:r>
          </w:p>
        </w:tc>
        <w:tc>
          <w:tcPr>
            <w:tcW w:w="6221" w:type="dxa"/>
          </w:tcPr>
          <w:p w14:paraId="6E5EE2BB" w14:textId="77777777" w:rsidR="00EA25E3" w:rsidRPr="00D1111B" w:rsidRDefault="00EA25E3" w:rsidP="00CE0418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>Protokół z wizji lokalnej</w:t>
            </w:r>
          </w:p>
        </w:tc>
        <w:tc>
          <w:tcPr>
            <w:tcW w:w="2339" w:type="dxa"/>
            <w:vAlign w:val="center"/>
          </w:tcPr>
          <w:p w14:paraId="492D0A7B" w14:textId="77777777" w:rsidR="00EA25E3" w:rsidRPr="00D1111B" w:rsidRDefault="00EA25E3" w:rsidP="008C7EC2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>7</w:t>
            </w:r>
          </w:p>
        </w:tc>
      </w:tr>
      <w:tr w:rsidR="00D1111B" w:rsidRPr="00D1111B" w14:paraId="4C56902F" w14:textId="77777777" w:rsidTr="008C7EC2">
        <w:tc>
          <w:tcPr>
            <w:tcW w:w="512" w:type="dxa"/>
          </w:tcPr>
          <w:p w14:paraId="46A1D4B2" w14:textId="77777777" w:rsidR="00EA25E3" w:rsidRPr="00D1111B" w:rsidRDefault="00EA25E3" w:rsidP="00CE0418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>8.</w:t>
            </w:r>
          </w:p>
        </w:tc>
        <w:tc>
          <w:tcPr>
            <w:tcW w:w="6221" w:type="dxa"/>
          </w:tcPr>
          <w:p w14:paraId="49697D77" w14:textId="77777777" w:rsidR="00EA25E3" w:rsidRPr="00D1111B" w:rsidRDefault="00EA25E3" w:rsidP="00CE0418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 xml:space="preserve">Oświadczenie </w:t>
            </w:r>
            <w:r w:rsidRPr="00D1111B">
              <w:rPr>
                <w:rFonts w:ascii="Times New Roman" w:hAnsi="Times New Roman"/>
                <w:b/>
                <w:bCs/>
              </w:rPr>
              <w:t>Wykonawcy</w:t>
            </w:r>
            <w:r w:rsidRPr="00D1111B">
              <w:rPr>
                <w:rFonts w:ascii="Times New Roman" w:hAnsi="Times New Roman"/>
              </w:rPr>
              <w:t xml:space="preserve"> o minimalnych warunkach ubezpieczenia OC</w:t>
            </w:r>
          </w:p>
        </w:tc>
        <w:tc>
          <w:tcPr>
            <w:tcW w:w="2339" w:type="dxa"/>
            <w:vAlign w:val="center"/>
          </w:tcPr>
          <w:p w14:paraId="6EFF1F09" w14:textId="77777777" w:rsidR="00EA25E3" w:rsidRPr="00D1111B" w:rsidRDefault="00EA25E3" w:rsidP="008C7EC2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>8</w:t>
            </w:r>
          </w:p>
        </w:tc>
      </w:tr>
      <w:tr w:rsidR="00D1111B" w:rsidRPr="00D1111B" w14:paraId="33E1142C" w14:textId="77777777" w:rsidTr="008C7EC2">
        <w:tc>
          <w:tcPr>
            <w:tcW w:w="512" w:type="dxa"/>
          </w:tcPr>
          <w:p w14:paraId="2FE634EA" w14:textId="77777777" w:rsidR="00EA25E3" w:rsidRPr="00D1111B" w:rsidRDefault="00EA25E3" w:rsidP="00CE0418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>9.</w:t>
            </w:r>
          </w:p>
        </w:tc>
        <w:tc>
          <w:tcPr>
            <w:tcW w:w="6221" w:type="dxa"/>
          </w:tcPr>
          <w:p w14:paraId="2D88C6AE" w14:textId="77777777" w:rsidR="00EA25E3" w:rsidRPr="00D1111B" w:rsidRDefault="00EA25E3" w:rsidP="00CE0418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 xml:space="preserve">Oświadczenie </w:t>
            </w:r>
            <w:r w:rsidRPr="00D1111B">
              <w:rPr>
                <w:rFonts w:ascii="Times New Roman" w:hAnsi="Times New Roman"/>
                <w:b/>
                <w:bCs/>
              </w:rPr>
              <w:t>Wykonawcy</w:t>
            </w:r>
            <w:r w:rsidRPr="00D1111B">
              <w:rPr>
                <w:rFonts w:ascii="Times New Roman" w:hAnsi="Times New Roman"/>
              </w:rPr>
              <w:t xml:space="preserve"> o odpowiednim zasobie kadrowym</w:t>
            </w:r>
          </w:p>
        </w:tc>
        <w:tc>
          <w:tcPr>
            <w:tcW w:w="2339" w:type="dxa"/>
            <w:vAlign w:val="center"/>
          </w:tcPr>
          <w:p w14:paraId="733ADA99" w14:textId="77777777" w:rsidR="00EA25E3" w:rsidRPr="00D1111B" w:rsidRDefault="00EA25E3" w:rsidP="008C7EC2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>9</w:t>
            </w:r>
          </w:p>
        </w:tc>
      </w:tr>
      <w:tr w:rsidR="00D1111B" w:rsidRPr="00D1111B" w14:paraId="4126BA9A" w14:textId="77777777" w:rsidTr="008C7EC2">
        <w:tc>
          <w:tcPr>
            <w:tcW w:w="512" w:type="dxa"/>
          </w:tcPr>
          <w:p w14:paraId="5CCFA7BC" w14:textId="77777777" w:rsidR="00EA25E3" w:rsidRPr="00D1111B" w:rsidRDefault="00EA25E3" w:rsidP="00CE0418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>10.</w:t>
            </w:r>
          </w:p>
        </w:tc>
        <w:tc>
          <w:tcPr>
            <w:tcW w:w="6221" w:type="dxa"/>
          </w:tcPr>
          <w:p w14:paraId="2562C9A4" w14:textId="77777777" w:rsidR="00EA25E3" w:rsidRPr="00D1111B" w:rsidRDefault="00EA25E3" w:rsidP="00CE0418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 xml:space="preserve">Oświadczenie </w:t>
            </w:r>
            <w:r w:rsidRPr="00D1111B">
              <w:rPr>
                <w:rFonts w:ascii="Times New Roman" w:hAnsi="Times New Roman"/>
                <w:b/>
                <w:bCs/>
              </w:rPr>
              <w:t>Wykonawcy</w:t>
            </w:r>
            <w:r w:rsidRPr="00D1111B">
              <w:rPr>
                <w:rFonts w:ascii="Times New Roman" w:hAnsi="Times New Roman"/>
              </w:rPr>
              <w:t xml:space="preserve"> o łącznej cenie oferowanej netto</w:t>
            </w:r>
          </w:p>
        </w:tc>
        <w:tc>
          <w:tcPr>
            <w:tcW w:w="2339" w:type="dxa"/>
            <w:vAlign w:val="center"/>
          </w:tcPr>
          <w:p w14:paraId="59DE5319" w14:textId="77777777" w:rsidR="00EA25E3" w:rsidRPr="00D1111B" w:rsidRDefault="00EA25E3" w:rsidP="008C7EC2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>10</w:t>
            </w:r>
          </w:p>
        </w:tc>
      </w:tr>
      <w:tr w:rsidR="00D1111B" w:rsidRPr="00D1111B" w14:paraId="2513372C" w14:textId="77777777" w:rsidTr="008C7EC2">
        <w:tc>
          <w:tcPr>
            <w:tcW w:w="512" w:type="dxa"/>
          </w:tcPr>
          <w:p w14:paraId="05D17B98" w14:textId="77777777" w:rsidR="00EA25E3" w:rsidRPr="00D1111B" w:rsidRDefault="00EA25E3" w:rsidP="00CE0418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>11.</w:t>
            </w:r>
          </w:p>
        </w:tc>
        <w:tc>
          <w:tcPr>
            <w:tcW w:w="6221" w:type="dxa"/>
          </w:tcPr>
          <w:p w14:paraId="507F1AEF" w14:textId="77777777" w:rsidR="00EA25E3" w:rsidRPr="00D1111B" w:rsidRDefault="00EA25E3" w:rsidP="00CE0418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 xml:space="preserve">Oświadczenie </w:t>
            </w:r>
            <w:r w:rsidRPr="00D1111B">
              <w:rPr>
                <w:rFonts w:ascii="Times New Roman" w:hAnsi="Times New Roman"/>
                <w:b/>
                <w:bCs/>
              </w:rPr>
              <w:t>Wykonawcy</w:t>
            </w:r>
            <w:r w:rsidRPr="00D1111B">
              <w:rPr>
                <w:rFonts w:ascii="Times New Roman" w:hAnsi="Times New Roman"/>
              </w:rPr>
              <w:t xml:space="preserve"> o okresie gwarancji</w:t>
            </w:r>
          </w:p>
        </w:tc>
        <w:tc>
          <w:tcPr>
            <w:tcW w:w="2339" w:type="dxa"/>
            <w:vAlign w:val="center"/>
          </w:tcPr>
          <w:p w14:paraId="37391CD0" w14:textId="77777777" w:rsidR="00EA25E3" w:rsidRPr="00D1111B" w:rsidRDefault="00EA25E3" w:rsidP="008C7EC2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>11</w:t>
            </w:r>
          </w:p>
        </w:tc>
      </w:tr>
      <w:tr w:rsidR="00D1111B" w:rsidRPr="00D1111B" w14:paraId="24A69BF2" w14:textId="77777777" w:rsidTr="008C7EC2">
        <w:tc>
          <w:tcPr>
            <w:tcW w:w="512" w:type="dxa"/>
          </w:tcPr>
          <w:p w14:paraId="6D386421" w14:textId="77777777" w:rsidR="00EA25E3" w:rsidRPr="00D1111B" w:rsidRDefault="00EA25E3" w:rsidP="00CE0418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>12.</w:t>
            </w:r>
          </w:p>
        </w:tc>
        <w:tc>
          <w:tcPr>
            <w:tcW w:w="6221" w:type="dxa"/>
          </w:tcPr>
          <w:p w14:paraId="27663B54" w14:textId="77777777" w:rsidR="00EA25E3" w:rsidRPr="00D1111B" w:rsidRDefault="00EA25E3" w:rsidP="00CE0418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 xml:space="preserve">Oświadczenie </w:t>
            </w:r>
            <w:r w:rsidRPr="00D1111B">
              <w:rPr>
                <w:rFonts w:ascii="Times New Roman" w:hAnsi="Times New Roman"/>
                <w:b/>
                <w:bCs/>
              </w:rPr>
              <w:t xml:space="preserve">Wykonawcy </w:t>
            </w:r>
            <w:r w:rsidRPr="00D1111B">
              <w:rPr>
                <w:rFonts w:ascii="Times New Roman" w:hAnsi="Times New Roman"/>
              </w:rPr>
              <w:t xml:space="preserve">o terminie realizacji </w:t>
            </w:r>
            <w:r w:rsidRPr="00D1111B">
              <w:rPr>
                <w:rFonts w:ascii="Times New Roman" w:hAnsi="Times New Roman"/>
                <w:b/>
                <w:bCs/>
              </w:rPr>
              <w:t>Przedmiotu zamówienia</w:t>
            </w:r>
          </w:p>
        </w:tc>
        <w:tc>
          <w:tcPr>
            <w:tcW w:w="2339" w:type="dxa"/>
            <w:vAlign w:val="center"/>
          </w:tcPr>
          <w:p w14:paraId="17FECA61" w14:textId="77777777" w:rsidR="00EA25E3" w:rsidRPr="00D1111B" w:rsidRDefault="00EA25E3" w:rsidP="008C7EC2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>12</w:t>
            </w:r>
          </w:p>
        </w:tc>
      </w:tr>
      <w:tr w:rsidR="00D1111B" w:rsidRPr="00D1111B" w14:paraId="7B586272" w14:textId="77777777" w:rsidTr="008C7EC2">
        <w:tc>
          <w:tcPr>
            <w:tcW w:w="512" w:type="dxa"/>
          </w:tcPr>
          <w:p w14:paraId="26B948F0" w14:textId="77777777" w:rsidR="00EA25E3" w:rsidRPr="00D1111B" w:rsidRDefault="00EA25E3" w:rsidP="00CE0418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>13.</w:t>
            </w:r>
          </w:p>
        </w:tc>
        <w:tc>
          <w:tcPr>
            <w:tcW w:w="6221" w:type="dxa"/>
          </w:tcPr>
          <w:p w14:paraId="2D2FF79B" w14:textId="77777777" w:rsidR="00EA25E3" w:rsidRPr="00D1111B" w:rsidRDefault="00EA25E3" w:rsidP="00CE0418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 xml:space="preserve">Oświadczenie </w:t>
            </w:r>
            <w:r w:rsidRPr="00D1111B">
              <w:rPr>
                <w:rFonts w:ascii="Times New Roman" w:hAnsi="Times New Roman"/>
                <w:b/>
                <w:bCs/>
              </w:rPr>
              <w:t xml:space="preserve">Wykonawcy </w:t>
            </w:r>
            <w:r w:rsidRPr="00D1111B">
              <w:rPr>
                <w:rFonts w:ascii="Times New Roman" w:hAnsi="Times New Roman"/>
              </w:rPr>
              <w:t xml:space="preserve">w zakresie dostosowania się do terminu wskazanego przez </w:t>
            </w:r>
            <w:r w:rsidRPr="00D1111B">
              <w:rPr>
                <w:rFonts w:ascii="Times New Roman" w:hAnsi="Times New Roman"/>
                <w:b/>
                <w:bCs/>
              </w:rPr>
              <w:t>Zamawiającego</w:t>
            </w:r>
          </w:p>
        </w:tc>
        <w:tc>
          <w:tcPr>
            <w:tcW w:w="2339" w:type="dxa"/>
            <w:vAlign w:val="center"/>
          </w:tcPr>
          <w:p w14:paraId="243AB5AD" w14:textId="77777777" w:rsidR="00EA25E3" w:rsidRPr="00D1111B" w:rsidRDefault="00EA25E3" w:rsidP="008C7EC2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>13</w:t>
            </w:r>
          </w:p>
        </w:tc>
      </w:tr>
      <w:tr w:rsidR="00D1111B" w:rsidRPr="00D1111B" w14:paraId="503730E2" w14:textId="77777777" w:rsidTr="008C7EC2">
        <w:tc>
          <w:tcPr>
            <w:tcW w:w="512" w:type="dxa"/>
          </w:tcPr>
          <w:p w14:paraId="08C59CE3" w14:textId="77777777" w:rsidR="00EA25E3" w:rsidRPr="00D1111B" w:rsidRDefault="00EA25E3" w:rsidP="00CE0418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>14.</w:t>
            </w:r>
          </w:p>
        </w:tc>
        <w:tc>
          <w:tcPr>
            <w:tcW w:w="6221" w:type="dxa"/>
          </w:tcPr>
          <w:p w14:paraId="2020727B" w14:textId="77777777" w:rsidR="00EA25E3" w:rsidRPr="00D1111B" w:rsidRDefault="00EA25E3" w:rsidP="00CE0418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 xml:space="preserve">Oświadczenie </w:t>
            </w:r>
            <w:r w:rsidRPr="00D1111B">
              <w:rPr>
                <w:rFonts w:ascii="Times New Roman" w:hAnsi="Times New Roman"/>
                <w:b/>
                <w:bCs/>
              </w:rPr>
              <w:t xml:space="preserve">Wykonawcy </w:t>
            </w:r>
            <w:r w:rsidRPr="00D1111B">
              <w:rPr>
                <w:rFonts w:ascii="Times New Roman" w:hAnsi="Times New Roman"/>
              </w:rPr>
              <w:t>związane z przeciwdziałaniem wspierania agresji na Ukrainę oraz służące ochronie bezpieczeństwa narodowego</w:t>
            </w:r>
          </w:p>
        </w:tc>
        <w:tc>
          <w:tcPr>
            <w:tcW w:w="2339" w:type="dxa"/>
            <w:vAlign w:val="center"/>
          </w:tcPr>
          <w:p w14:paraId="17D48D23" w14:textId="77777777" w:rsidR="00EA25E3" w:rsidRPr="00D1111B" w:rsidRDefault="00EA25E3" w:rsidP="008C7EC2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>14</w:t>
            </w:r>
          </w:p>
        </w:tc>
      </w:tr>
      <w:tr w:rsidR="00D1111B" w:rsidRPr="00D1111B" w14:paraId="5E2218B1" w14:textId="77777777" w:rsidTr="008C7EC2">
        <w:tc>
          <w:tcPr>
            <w:tcW w:w="512" w:type="dxa"/>
          </w:tcPr>
          <w:p w14:paraId="705B3EA4" w14:textId="77777777" w:rsidR="00EA25E3" w:rsidRPr="00D1111B" w:rsidRDefault="00EA25E3" w:rsidP="00CE0418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>15.</w:t>
            </w:r>
          </w:p>
        </w:tc>
        <w:tc>
          <w:tcPr>
            <w:tcW w:w="6221" w:type="dxa"/>
          </w:tcPr>
          <w:p w14:paraId="777F1309" w14:textId="77777777" w:rsidR="00EA25E3" w:rsidRPr="00D1111B" w:rsidRDefault="00EA25E3" w:rsidP="00B973C1">
            <w:pPr>
              <w:spacing w:line="276" w:lineRule="auto"/>
              <w:rPr>
                <w:rFonts w:ascii="Times New Roman" w:hAnsi="Times New Roman"/>
                <w:bCs/>
              </w:rPr>
            </w:pPr>
            <w:r w:rsidRPr="00D1111B">
              <w:rPr>
                <w:rFonts w:ascii="Times New Roman" w:hAnsi="Times New Roman"/>
                <w:bCs/>
              </w:rPr>
              <w:t xml:space="preserve">Oświadczenie </w:t>
            </w:r>
            <w:r w:rsidRPr="00D1111B">
              <w:rPr>
                <w:rFonts w:ascii="Times New Roman" w:hAnsi="Times New Roman"/>
                <w:b/>
              </w:rPr>
              <w:t>Wykonawcy</w:t>
            </w:r>
            <w:r w:rsidRPr="00D1111B">
              <w:rPr>
                <w:rFonts w:ascii="Times New Roman" w:hAnsi="Times New Roman"/>
                <w:bCs/>
              </w:rPr>
              <w:t xml:space="preserve"> w zakresie wypełniania obowiązków informacyjnych przewidzianych w art. 13 lub art. 14 RODO</w:t>
            </w:r>
          </w:p>
        </w:tc>
        <w:tc>
          <w:tcPr>
            <w:tcW w:w="2339" w:type="dxa"/>
            <w:vAlign w:val="center"/>
          </w:tcPr>
          <w:p w14:paraId="610A2B0A" w14:textId="77777777" w:rsidR="00EA25E3" w:rsidRPr="00D1111B" w:rsidRDefault="00EA25E3" w:rsidP="008C7EC2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>15</w:t>
            </w:r>
          </w:p>
        </w:tc>
      </w:tr>
      <w:tr w:rsidR="00D1111B" w:rsidRPr="00D1111B" w14:paraId="6AD29926" w14:textId="77777777" w:rsidTr="008C7EC2">
        <w:tc>
          <w:tcPr>
            <w:tcW w:w="512" w:type="dxa"/>
          </w:tcPr>
          <w:p w14:paraId="5D1A1404" w14:textId="77777777" w:rsidR="00EA25E3" w:rsidRPr="00D1111B" w:rsidRDefault="00EA25E3" w:rsidP="00EA25E3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>16.</w:t>
            </w:r>
          </w:p>
        </w:tc>
        <w:tc>
          <w:tcPr>
            <w:tcW w:w="6221" w:type="dxa"/>
          </w:tcPr>
          <w:p w14:paraId="4C7ED5DD" w14:textId="77777777" w:rsidR="00EA25E3" w:rsidRPr="00D1111B" w:rsidRDefault="00EA25E3" w:rsidP="00EA25E3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>Kosztorys ofertowy z uwzględnieniem etapów wykazanych w punkcie IV.2</w:t>
            </w:r>
            <w:r w:rsidR="00ED799D" w:rsidRPr="00D1111B">
              <w:rPr>
                <w:rFonts w:ascii="Times New Roman" w:hAnsi="Times New Roman"/>
              </w:rPr>
              <w:t xml:space="preserve"> i IV.3</w:t>
            </w:r>
            <w:r w:rsidRPr="00D1111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1111B">
              <w:rPr>
                <w:rFonts w:ascii="Times New Roman" w:hAnsi="Times New Roman"/>
              </w:rPr>
              <w:t xml:space="preserve">(za treści, opracowanie dokumentu odpowiada wyłącznie </w:t>
            </w:r>
            <w:r w:rsidRPr="00D1111B">
              <w:rPr>
                <w:rFonts w:ascii="Times New Roman" w:hAnsi="Times New Roman"/>
                <w:b/>
                <w:bCs/>
              </w:rPr>
              <w:t>Wykonawca)</w:t>
            </w:r>
          </w:p>
        </w:tc>
        <w:tc>
          <w:tcPr>
            <w:tcW w:w="2339" w:type="dxa"/>
            <w:vAlign w:val="center"/>
          </w:tcPr>
          <w:p w14:paraId="38DF5527" w14:textId="77777777" w:rsidR="00EA25E3" w:rsidRPr="00D1111B" w:rsidRDefault="00EA25E3" w:rsidP="008C7EC2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>Wymagany</w:t>
            </w:r>
          </w:p>
        </w:tc>
      </w:tr>
      <w:tr w:rsidR="00D1111B" w:rsidRPr="00D1111B" w14:paraId="40291D97" w14:textId="77777777" w:rsidTr="008C7EC2">
        <w:tc>
          <w:tcPr>
            <w:tcW w:w="512" w:type="dxa"/>
          </w:tcPr>
          <w:p w14:paraId="2C4A3ACC" w14:textId="77777777" w:rsidR="00EA25E3" w:rsidRPr="00D1111B" w:rsidRDefault="00EA25E3" w:rsidP="00EA25E3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>17.</w:t>
            </w:r>
          </w:p>
        </w:tc>
        <w:tc>
          <w:tcPr>
            <w:tcW w:w="6221" w:type="dxa"/>
          </w:tcPr>
          <w:p w14:paraId="36BE5E7B" w14:textId="77777777" w:rsidR="00EA25E3" w:rsidRPr="00D1111B" w:rsidRDefault="00EA25E3" w:rsidP="00EA25E3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>Aktualny odpis lub wydruk z właściwego rejestru sądowego/aktualne zaświadczenie lub wydruk o wpisie do ewidencji działalności gospodarczej</w:t>
            </w:r>
          </w:p>
        </w:tc>
        <w:tc>
          <w:tcPr>
            <w:tcW w:w="2339" w:type="dxa"/>
            <w:vAlign w:val="center"/>
          </w:tcPr>
          <w:p w14:paraId="403B5B44" w14:textId="77777777" w:rsidR="00EA25E3" w:rsidRPr="00D1111B" w:rsidRDefault="00EA25E3" w:rsidP="008C7EC2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>Wymagany</w:t>
            </w:r>
          </w:p>
        </w:tc>
      </w:tr>
      <w:tr w:rsidR="00D1111B" w:rsidRPr="00D1111B" w14:paraId="6FF6841A" w14:textId="77777777" w:rsidTr="008C7EC2">
        <w:tc>
          <w:tcPr>
            <w:tcW w:w="512" w:type="dxa"/>
          </w:tcPr>
          <w:p w14:paraId="0460F430" w14:textId="77777777" w:rsidR="00EA25E3" w:rsidRPr="00D1111B" w:rsidRDefault="00EA25E3" w:rsidP="00EA25E3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>18.</w:t>
            </w:r>
          </w:p>
        </w:tc>
        <w:tc>
          <w:tcPr>
            <w:tcW w:w="6221" w:type="dxa"/>
          </w:tcPr>
          <w:p w14:paraId="1684901C" w14:textId="77777777" w:rsidR="00EA25E3" w:rsidRPr="00D1111B" w:rsidRDefault="00EA25E3" w:rsidP="00EA25E3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>Aktualne zaświadczenie właściwego naczelnika urzędu skarbowego potwierdzające niezaleganie opłacania podatków</w:t>
            </w:r>
          </w:p>
        </w:tc>
        <w:tc>
          <w:tcPr>
            <w:tcW w:w="2339" w:type="dxa"/>
            <w:vAlign w:val="center"/>
          </w:tcPr>
          <w:p w14:paraId="76993E43" w14:textId="77777777" w:rsidR="00EA25E3" w:rsidRPr="00D1111B" w:rsidRDefault="00EA25E3" w:rsidP="008C7EC2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>Wymagany</w:t>
            </w:r>
          </w:p>
        </w:tc>
      </w:tr>
      <w:tr w:rsidR="00D1111B" w:rsidRPr="00D1111B" w14:paraId="40EF5005" w14:textId="77777777" w:rsidTr="008C7EC2">
        <w:tc>
          <w:tcPr>
            <w:tcW w:w="512" w:type="dxa"/>
          </w:tcPr>
          <w:p w14:paraId="5F36CBB6" w14:textId="77777777" w:rsidR="00EA25E3" w:rsidRPr="00D1111B" w:rsidRDefault="00EA25E3" w:rsidP="00EA25E3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>19.</w:t>
            </w:r>
          </w:p>
        </w:tc>
        <w:tc>
          <w:tcPr>
            <w:tcW w:w="6221" w:type="dxa"/>
          </w:tcPr>
          <w:p w14:paraId="5431DF1B" w14:textId="77777777" w:rsidR="00EA25E3" w:rsidRPr="00D1111B" w:rsidRDefault="00EA25E3" w:rsidP="00EA25E3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 xml:space="preserve">Aktualne zaświadczenie ZUS lub KRUS/ inny dokument potwierdzający </w:t>
            </w:r>
            <w:r w:rsidRPr="00D1111B">
              <w:rPr>
                <w:rFonts w:ascii="Times New Roman" w:hAnsi="Times New Roman"/>
              </w:rPr>
              <w:br/>
              <w:t xml:space="preserve">o niezaleganiu z opłacaniem składek na ubezpieczenie zdrowotne </w:t>
            </w:r>
            <w:r w:rsidRPr="00D1111B">
              <w:rPr>
                <w:rFonts w:ascii="Times New Roman" w:hAnsi="Times New Roman"/>
              </w:rPr>
              <w:br/>
              <w:t>i społeczne</w:t>
            </w:r>
          </w:p>
        </w:tc>
        <w:tc>
          <w:tcPr>
            <w:tcW w:w="2339" w:type="dxa"/>
            <w:vAlign w:val="center"/>
          </w:tcPr>
          <w:p w14:paraId="1848EE6B" w14:textId="77777777" w:rsidR="00EA25E3" w:rsidRPr="00D1111B" w:rsidRDefault="00EA25E3" w:rsidP="008C7EC2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>Wymagany</w:t>
            </w:r>
          </w:p>
        </w:tc>
      </w:tr>
      <w:tr w:rsidR="00D1111B" w:rsidRPr="00D1111B" w14:paraId="714B5E7A" w14:textId="77777777" w:rsidTr="008C7EC2">
        <w:tc>
          <w:tcPr>
            <w:tcW w:w="512" w:type="dxa"/>
          </w:tcPr>
          <w:p w14:paraId="37DD9ECB" w14:textId="77777777" w:rsidR="00EA25E3" w:rsidRPr="00D1111B" w:rsidRDefault="00EA25E3" w:rsidP="00EA25E3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>20.</w:t>
            </w:r>
          </w:p>
        </w:tc>
        <w:tc>
          <w:tcPr>
            <w:tcW w:w="6221" w:type="dxa"/>
          </w:tcPr>
          <w:p w14:paraId="4C219674" w14:textId="77777777" w:rsidR="00EA25E3" w:rsidRPr="00D1111B" w:rsidRDefault="00EA25E3" w:rsidP="00EA25E3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 xml:space="preserve">Kopia aktualnej polisy ubezpieczeniowej od odpowiedzialności cywilnej </w:t>
            </w:r>
          </w:p>
        </w:tc>
        <w:tc>
          <w:tcPr>
            <w:tcW w:w="2339" w:type="dxa"/>
            <w:vAlign w:val="center"/>
          </w:tcPr>
          <w:p w14:paraId="3F95CFA2" w14:textId="77777777" w:rsidR="00EA25E3" w:rsidRPr="00D1111B" w:rsidRDefault="00EA25E3" w:rsidP="008C7EC2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>Wymagany</w:t>
            </w:r>
          </w:p>
        </w:tc>
      </w:tr>
      <w:tr w:rsidR="00D1111B" w:rsidRPr="00D1111B" w14:paraId="6B28B1FD" w14:textId="77777777" w:rsidTr="008C7EC2">
        <w:tc>
          <w:tcPr>
            <w:tcW w:w="512" w:type="dxa"/>
          </w:tcPr>
          <w:p w14:paraId="73746C59" w14:textId="77777777" w:rsidR="00EA25E3" w:rsidRPr="00D1111B" w:rsidRDefault="00EA25E3" w:rsidP="00EA25E3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lastRenderedPageBreak/>
              <w:t>21.</w:t>
            </w:r>
          </w:p>
        </w:tc>
        <w:tc>
          <w:tcPr>
            <w:tcW w:w="6221" w:type="dxa"/>
          </w:tcPr>
          <w:p w14:paraId="546D8040" w14:textId="77777777" w:rsidR="00EA25E3" w:rsidRPr="00D1111B" w:rsidRDefault="00EA25E3" w:rsidP="00EA25E3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 xml:space="preserve">Potwierdzenie o uprawnieniu do występowania w obrocie prawnym oraz </w:t>
            </w:r>
            <w:r w:rsidRPr="00D1111B">
              <w:rPr>
                <w:rFonts w:ascii="Times New Roman" w:hAnsi="Times New Roman"/>
              </w:rPr>
              <w:br/>
              <w:t xml:space="preserve">o braku wszczęcia postępowania upadłościowego/braku ogłoszenia </w:t>
            </w:r>
            <w:r w:rsidRPr="00D1111B">
              <w:rPr>
                <w:rFonts w:ascii="Times New Roman" w:hAnsi="Times New Roman"/>
              </w:rPr>
              <w:br/>
              <w:t>o upadłości (odpis z KRS)</w:t>
            </w:r>
            <w:r w:rsidRPr="00D1111B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2339" w:type="dxa"/>
            <w:vAlign w:val="center"/>
          </w:tcPr>
          <w:p w14:paraId="07DE0313" w14:textId="77777777" w:rsidR="00EA25E3" w:rsidRPr="00D1111B" w:rsidRDefault="00EA25E3" w:rsidP="008C7EC2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>Wymagany</w:t>
            </w:r>
          </w:p>
        </w:tc>
      </w:tr>
      <w:tr w:rsidR="00D1111B" w:rsidRPr="00D1111B" w14:paraId="25A82EBC" w14:textId="77777777" w:rsidTr="008C7EC2">
        <w:tc>
          <w:tcPr>
            <w:tcW w:w="512" w:type="dxa"/>
          </w:tcPr>
          <w:p w14:paraId="134118B2" w14:textId="77777777" w:rsidR="00EA25E3" w:rsidRPr="00D1111B" w:rsidRDefault="00EA25E3" w:rsidP="00EA25E3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>22.</w:t>
            </w:r>
          </w:p>
        </w:tc>
        <w:tc>
          <w:tcPr>
            <w:tcW w:w="6221" w:type="dxa"/>
          </w:tcPr>
          <w:p w14:paraId="435D19CA" w14:textId="77777777" w:rsidR="00EA25E3" w:rsidRPr="00D1111B" w:rsidRDefault="00EA25E3" w:rsidP="00EA25E3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>Potwierdzenie przelewu – wpłata wadium</w:t>
            </w:r>
          </w:p>
        </w:tc>
        <w:tc>
          <w:tcPr>
            <w:tcW w:w="2339" w:type="dxa"/>
            <w:vAlign w:val="center"/>
          </w:tcPr>
          <w:p w14:paraId="65B32BE7" w14:textId="77777777" w:rsidR="00EA25E3" w:rsidRPr="00D1111B" w:rsidRDefault="00EA25E3" w:rsidP="008C7EC2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>Wymagany</w:t>
            </w:r>
          </w:p>
        </w:tc>
      </w:tr>
      <w:tr w:rsidR="00EA25E3" w:rsidRPr="00D1111B" w14:paraId="32042729" w14:textId="77777777" w:rsidTr="008C7EC2">
        <w:tc>
          <w:tcPr>
            <w:tcW w:w="512" w:type="dxa"/>
          </w:tcPr>
          <w:p w14:paraId="4015B8C4" w14:textId="77777777" w:rsidR="00EA25E3" w:rsidRPr="00D1111B" w:rsidRDefault="00EA25E3" w:rsidP="00EA25E3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>2</w:t>
            </w:r>
            <w:r w:rsidR="00ED799D" w:rsidRPr="00D1111B">
              <w:rPr>
                <w:rFonts w:ascii="Times New Roman" w:hAnsi="Times New Roman"/>
              </w:rPr>
              <w:t>3</w:t>
            </w:r>
            <w:r w:rsidRPr="00D1111B">
              <w:rPr>
                <w:rFonts w:ascii="Times New Roman" w:hAnsi="Times New Roman"/>
              </w:rPr>
              <w:t>.</w:t>
            </w:r>
          </w:p>
        </w:tc>
        <w:tc>
          <w:tcPr>
            <w:tcW w:w="6221" w:type="dxa"/>
          </w:tcPr>
          <w:p w14:paraId="1C5E0235" w14:textId="77777777" w:rsidR="00EA25E3" w:rsidRPr="00D1111B" w:rsidRDefault="00EA25E3" w:rsidP="00EA25E3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 xml:space="preserve">Pełnomocnictwo </w:t>
            </w:r>
          </w:p>
        </w:tc>
        <w:tc>
          <w:tcPr>
            <w:tcW w:w="2339" w:type="dxa"/>
            <w:vAlign w:val="center"/>
          </w:tcPr>
          <w:p w14:paraId="5D877E46" w14:textId="77777777" w:rsidR="00EA25E3" w:rsidRPr="00D1111B" w:rsidRDefault="004676EB" w:rsidP="008C7EC2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D1111B">
              <w:rPr>
                <w:rFonts w:ascii="Times New Roman" w:hAnsi="Times New Roman"/>
              </w:rPr>
              <w:t>Jeśli dotyczy</w:t>
            </w:r>
          </w:p>
        </w:tc>
      </w:tr>
    </w:tbl>
    <w:p w14:paraId="645F20AA" w14:textId="77777777" w:rsidR="00F029A5" w:rsidRPr="00D1111B" w:rsidRDefault="00F029A5" w:rsidP="00F029A5">
      <w:pPr>
        <w:pStyle w:val="Akapitzlist"/>
        <w:spacing w:line="276" w:lineRule="auto"/>
        <w:ind w:left="780"/>
        <w:jc w:val="both"/>
        <w:rPr>
          <w:rFonts w:ascii="Times New Roman" w:hAnsi="Times New Roman" w:cs="Times New Roman"/>
        </w:rPr>
      </w:pPr>
    </w:p>
    <w:p w14:paraId="3075129E" w14:textId="77777777" w:rsidR="00F029A5" w:rsidRPr="00D1111B" w:rsidRDefault="00F029A5" w:rsidP="008F7B34">
      <w:pPr>
        <w:pStyle w:val="Akapitzlist"/>
        <w:numPr>
          <w:ilvl w:val="0"/>
          <w:numId w:val="44"/>
        </w:numPr>
        <w:spacing w:line="276" w:lineRule="auto"/>
        <w:ind w:hanging="354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  <w:b/>
        </w:rPr>
        <w:t>Zamawiający</w:t>
      </w:r>
      <w:r w:rsidRPr="00D1111B">
        <w:rPr>
          <w:rFonts w:ascii="Times New Roman" w:hAnsi="Times New Roman" w:cs="Times New Roman"/>
        </w:rPr>
        <w:t xml:space="preserve"> zastrzega sobie prawo żądania dodatkowych dokumentów i wyjaśnień dotyczących oferty po terminie otwarcia ofert, niezbędnych na etapie oceny i wyboru ofert. </w:t>
      </w:r>
      <w:r w:rsidRPr="00D1111B">
        <w:rPr>
          <w:rFonts w:ascii="Times New Roman" w:hAnsi="Times New Roman" w:cs="Times New Roman"/>
          <w:b/>
        </w:rPr>
        <w:t>Wykonawca</w:t>
      </w:r>
      <w:r w:rsidRPr="00D1111B">
        <w:rPr>
          <w:rFonts w:ascii="Times New Roman" w:hAnsi="Times New Roman" w:cs="Times New Roman"/>
        </w:rPr>
        <w:t xml:space="preserve"> jest zobowiązany dostarczyć dokumenty i udzielić wyjaśnień do 3 dni roboczych od</w:t>
      </w:r>
      <w:r w:rsidR="00EA25E3" w:rsidRPr="00D1111B">
        <w:rPr>
          <w:rFonts w:ascii="Times New Roman" w:hAnsi="Times New Roman" w:cs="Times New Roman"/>
        </w:rPr>
        <w:t xml:space="preserve"> otrzymania</w:t>
      </w:r>
      <w:r w:rsidRPr="00D1111B">
        <w:rPr>
          <w:rFonts w:ascii="Times New Roman" w:hAnsi="Times New Roman" w:cs="Times New Roman"/>
        </w:rPr>
        <w:t xml:space="preserve"> powiadomienia od </w:t>
      </w:r>
      <w:r w:rsidRPr="00D1111B">
        <w:rPr>
          <w:rFonts w:ascii="Times New Roman" w:hAnsi="Times New Roman" w:cs="Times New Roman"/>
          <w:b/>
        </w:rPr>
        <w:t>Zamawiającego.</w:t>
      </w:r>
    </w:p>
    <w:p w14:paraId="165810B7" w14:textId="77777777" w:rsidR="008F7B34" w:rsidRPr="00D1111B" w:rsidRDefault="008F7B34" w:rsidP="008F7B34">
      <w:pPr>
        <w:pStyle w:val="Akapitzlist"/>
        <w:spacing w:line="276" w:lineRule="auto"/>
        <w:ind w:left="780"/>
        <w:jc w:val="both"/>
        <w:rPr>
          <w:rFonts w:ascii="Times New Roman" w:hAnsi="Times New Roman" w:cs="Times New Roman"/>
        </w:rPr>
      </w:pPr>
    </w:p>
    <w:p w14:paraId="4B8603BD" w14:textId="77777777" w:rsidR="00660737" w:rsidRPr="00D1111B" w:rsidRDefault="00660737" w:rsidP="00427DFA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b/>
        </w:rPr>
      </w:pPr>
      <w:r w:rsidRPr="00D1111B">
        <w:rPr>
          <w:rFonts w:ascii="Times New Roman" w:hAnsi="Times New Roman" w:cs="Times New Roman"/>
          <w:b/>
        </w:rPr>
        <w:t>Miejsce oraz termin składania i otwarcia ofert</w:t>
      </w:r>
    </w:p>
    <w:p w14:paraId="6F4A3988" w14:textId="13206B20" w:rsidR="00660737" w:rsidRPr="00D1111B" w:rsidRDefault="00660737" w:rsidP="002E2BE7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</w:rPr>
        <w:t xml:space="preserve">Ofertę wraz z kompletem załączników należy złożyć za pośrednictwem </w:t>
      </w:r>
      <w:r w:rsidRPr="00D1111B">
        <w:rPr>
          <w:rFonts w:ascii="Times New Roman" w:hAnsi="Times New Roman" w:cs="Times New Roman"/>
          <w:b/>
        </w:rPr>
        <w:t>BK2021</w:t>
      </w:r>
      <w:r w:rsidRPr="00D1111B">
        <w:rPr>
          <w:rFonts w:ascii="Times New Roman" w:hAnsi="Times New Roman" w:cs="Times New Roman"/>
        </w:rPr>
        <w:t xml:space="preserve"> w terminie do dnia </w:t>
      </w:r>
      <w:r w:rsidR="00F10C35" w:rsidRPr="00D1111B">
        <w:rPr>
          <w:rFonts w:ascii="Times New Roman" w:hAnsi="Times New Roman" w:cs="Times New Roman"/>
        </w:rPr>
        <w:t>1</w:t>
      </w:r>
      <w:r w:rsidR="005F34DA">
        <w:rPr>
          <w:rFonts w:ascii="Times New Roman" w:hAnsi="Times New Roman" w:cs="Times New Roman"/>
        </w:rPr>
        <w:t>7</w:t>
      </w:r>
      <w:r w:rsidR="00F10C35" w:rsidRPr="00D1111B">
        <w:rPr>
          <w:rFonts w:ascii="Times New Roman" w:hAnsi="Times New Roman" w:cs="Times New Roman"/>
        </w:rPr>
        <w:t>.02.2026 r.</w:t>
      </w:r>
      <w:r w:rsidR="00D33F7E" w:rsidRPr="00D1111B">
        <w:rPr>
          <w:rFonts w:ascii="Times New Roman" w:hAnsi="Times New Roman" w:cs="Times New Roman"/>
        </w:rPr>
        <w:t xml:space="preserve"> </w:t>
      </w:r>
      <w:r w:rsidRPr="00D1111B">
        <w:rPr>
          <w:rFonts w:ascii="Times New Roman" w:hAnsi="Times New Roman" w:cs="Times New Roman"/>
        </w:rPr>
        <w:t>Oferty złożone po upływie wskazanego terminu nie będą oceniane.</w:t>
      </w:r>
    </w:p>
    <w:p w14:paraId="0D8E0860" w14:textId="77777777" w:rsidR="00660737" w:rsidRPr="00D1111B" w:rsidRDefault="00660737" w:rsidP="002E2BE7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D1111B">
        <w:rPr>
          <w:rFonts w:ascii="Times New Roman" w:hAnsi="Times New Roman" w:cs="Times New Roman"/>
        </w:rPr>
        <w:t xml:space="preserve">O terminowym złożeniu oferty decyduje data złożenia oferty za pośrednictwem </w:t>
      </w:r>
      <w:r w:rsidRPr="00D1111B">
        <w:rPr>
          <w:rFonts w:ascii="Times New Roman" w:hAnsi="Times New Roman" w:cs="Times New Roman"/>
          <w:b/>
          <w:bCs/>
        </w:rPr>
        <w:t>BK2021.</w:t>
      </w:r>
    </w:p>
    <w:p w14:paraId="1CE408FE" w14:textId="77777777" w:rsidR="00660737" w:rsidRPr="00D1111B" w:rsidRDefault="00660737" w:rsidP="002E2BE7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</w:rPr>
        <w:t>Oferta (formularz oferty wraz z załącznikami) musi być złożona w formie elektronicznej</w:t>
      </w:r>
      <w:r w:rsidRPr="00D1111B">
        <w:rPr>
          <w:rFonts w:ascii="Times New Roman" w:hAnsi="Times New Roman" w:cs="Times New Roman"/>
        </w:rPr>
        <w:br/>
        <w:t>(tzn. opatrzonej kwalifikowanym podpisem elektronicznym) lub w postaci elektronicznej opatrzonej podpisem zaufanym lub podpisem osobistym (certyfikat podpisu osobistego znajduje się w e-dowodzie), przez osobę</w:t>
      </w:r>
      <w:r w:rsidR="005C73F7" w:rsidRPr="00D1111B">
        <w:rPr>
          <w:rFonts w:ascii="Times New Roman" w:hAnsi="Times New Roman" w:cs="Times New Roman"/>
        </w:rPr>
        <w:t>/osoby</w:t>
      </w:r>
      <w:r w:rsidRPr="00D1111B">
        <w:rPr>
          <w:rFonts w:ascii="Times New Roman" w:hAnsi="Times New Roman" w:cs="Times New Roman"/>
        </w:rPr>
        <w:t xml:space="preserve"> uprawnioną</w:t>
      </w:r>
      <w:r w:rsidR="00C6611F" w:rsidRPr="00D1111B">
        <w:rPr>
          <w:rFonts w:ascii="Times New Roman" w:hAnsi="Times New Roman" w:cs="Times New Roman"/>
        </w:rPr>
        <w:t>/</w:t>
      </w:r>
      <w:proofErr w:type="spellStart"/>
      <w:r w:rsidR="00C6611F" w:rsidRPr="00D1111B">
        <w:rPr>
          <w:rFonts w:ascii="Times New Roman" w:hAnsi="Times New Roman" w:cs="Times New Roman"/>
        </w:rPr>
        <w:t>ne</w:t>
      </w:r>
      <w:proofErr w:type="spellEnd"/>
      <w:r w:rsidRPr="00D1111B">
        <w:rPr>
          <w:rFonts w:ascii="Times New Roman" w:hAnsi="Times New Roman" w:cs="Times New Roman"/>
        </w:rPr>
        <w:t xml:space="preserve"> do reprezentowania </w:t>
      </w:r>
      <w:r w:rsidRPr="00D1111B">
        <w:rPr>
          <w:rFonts w:ascii="Times New Roman" w:hAnsi="Times New Roman" w:cs="Times New Roman"/>
          <w:b/>
        </w:rPr>
        <w:t>Wykonawcy.</w:t>
      </w:r>
    </w:p>
    <w:p w14:paraId="7339C200" w14:textId="77777777" w:rsidR="00660737" w:rsidRPr="00D1111B" w:rsidRDefault="00660737" w:rsidP="002E2BE7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  <w:b/>
        </w:rPr>
        <w:t>Wykonawca</w:t>
      </w:r>
      <w:r w:rsidRPr="00D1111B">
        <w:rPr>
          <w:rFonts w:ascii="Times New Roman" w:hAnsi="Times New Roman" w:cs="Times New Roman"/>
        </w:rPr>
        <w:t xml:space="preserve"> może wprowadzić zmiany lub wycofać złożoną przez siebie ofertę przed upływem terminu składania ofert.</w:t>
      </w:r>
    </w:p>
    <w:p w14:paraId="09D47004" w14:textId="77777777" w:rsidR="00660737" w:rsidRPr="00D1111B" w:rsidRDefault="00660737" w:rsidP="00D52176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</w:rPr>
        <w:t xml:space="preserve">Instrukcja składania ofert za pośrednictwem </w:t>
      </w:r>
      <w:r w:rsidRPr="00D1111B">
        <w:rPr>
          <w:rFonts w:ascii="Times New Roman" w:hAnsi="Times New Roman" w:cs="Times New Roman"/>
          <w:b/>
        </w:rPr>
        <w:t>BK2021</w:t>
      </w:r>
      <w:r w:rsidRPr="00D1111B">
        <w:rPr>
          <w:rFonts w:ascii="Times New Roman" w:hAnsi="Times New Roman" w:cs="Times New Roman"/>
        </w:rPr>
        <w:t xml:space="preserve"> opublikowana jest na stronie: </w:t>
      </w:r>
      <w:hyperlink r:id="rId11" w:history="1">
        <w:r w:rsidRPr="00D1111B">
          <w:rPr>
            <w:rStyle w:val="Hipercze"/>
            <w:rFonts w:ascii="Times New Roman" w:hAnsi="Times New Roman" w:cs="Times New Roman"/>
            <w:color w:val="auto"/>
          </w:rPr>
          <w:t>https://bazakonkurencyjnosci.funduszeeuropejskie.gov.pl/pomoc</w:t>
        </w:r>
      </w:hyperlink>
      <w:r w:rsidRPr="00D1111B">
        <w:rPr>
          <w:rFonts w:ascii="Times New Roman" w:hAnsi="Times New Roman" w:cs="Times New Roman"/>
        </w:rPr>
        <w:t>.</w:t>
      </w:r>
    </w:p>
    <w:p w14:paraId="35DA003A" w14:textId="77777777" w:rsidR="00660737" w:rsidRPr="00D1111B" w:rsidRDefault="00ED799D" w:rsidP="008C7EC2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</w:rPr>
        <w:t>Zamawiający dokona oceny i wyboru oferty do 30 dni licząc od terminu zakończenia składania ofert.</w:t>
      </w:r>
    </w:p>
    <w:p w14:paraId="07478272" w14:textId="77777777" w:rsidR="00ED799D" w:rsidRPr="00D1111B" w:rsidRDefault="00ED799D" w:rsidP="00ED799D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</w:p>
    <w:p w14:paraId="5D640CEE" w14:textId="77777777" w:rsidR="00660737" w:rsidRPr="00D1111B" w:rsidRDefault="00660737" w:rsidP="00427DFA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b/>
        </w:rPr>
      </w:pPr>
      <w:r w:rsidRPr="00D1111B">
        <w:rPr>
          <w:rFonts w:ascii="Times New Roman" w:hAnsi="Times New Roman" w:cs="Times New Roman"/>
          <w:b/>
        </w:rPr>
        <w:t>Opis sposobu przygotowania oferty</w:t>
      </w:r>
    </w:p>
    <w:p w14:paraId="6250E52B" w14:textId="77777777" w:rsidR="00660737" w:rsidRPr="00D1111B" w:rsidRDefault="00660737" w:rsidP="002E2BE7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  <w:b/>
        </w:rPr>
        <w:t>Wykonawcy</w:t>
      </w:r>
      <w:r w:rsidRPr="00D1111B">
        <w:rPr>
          <w:rFonts w:ascii="Times New Roman" w:hAnsi="Times New Roman" w:cs="Times New Roman"/>
        </w:rPr>
        <w:t xml:space="preserve"> zobowiązani są zapoznać się dokładnie z informacjami zawartymi w </w:t>
      </w:r>
      <w:r w:rsidRPr="00D1111B">
        <w:rPr>
          <w:rFonts w:ascii="Times New Roman" w:hAnsi="Times New Roman" w:cs="Times New Roman"/>
          <w:b/>
        </w:rPr>
        <w:t xml:space="preserve">Zapytaniu </w:t>
      </w:r>
      <w:r w:rsidR="00411CE6" w:rsidRPr="00D1111B">
        <w:rPr>
          <w:rFonts w:ascii="Times New Roman" w:hAnsi="Times New Roman" w:cs="Times New Roman"/>
          <w:b/>
        </w:rPr>
        <w:t xml:space="preserve">ofertowym </w:t>
      </w:r>
      <w:r w:rsidRPr="00D1111B">
        <w:rPr>
          <w:rFonts w:ascii="Times New Roman" w:hAnsi="Times New Roman" w:cs="Times New Roman"/>
        </w:rPr>
        <w:t>i przygotować ofertę zgodnie z wymaganiami określonymi w tym dokumencie oraz zgodnie</w:t>
      </w:r>
      <w:r w:rsidR="00761691" w:rsidRPr="00D1111B">
        <w:rPr>
          <w:rFonts w:ascii="Times New Roman" w:hAnsi="Times New Roman" w:cs="Times New Roman"/>
        </w:rPr>
        <w:t xml:space="preserve"> </w:t>
      </w:r>
      <w:r w:rsidRPr="00D1111B">
        <w:rPr>
          <w:rFonts w:ascii="Times New Roman" w:hAnsi="Times New Roman" w:cs="Times New Roman"/>
        </w:rPr>
        <w:t>z bezwzględnie wiążącymi przepisami obowiązującego prawa.</w:t>
      </w:r>
    </w:p>
    <w:p w14:paraId="5474933D" w14:textId="77777777" w:rsidR="00660737" w:rsidRPr="00D1111B" w:rsidRDefault="00660737" w:rsidP="002E2BE7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  <w:b/>
        </w:rPr>
        <w:t xml:space="preserve">Wykonawcy </w:t>
      </w:r>
      <w:r w:rsidRPr="00D1111B">
        <w:rPr>
          <w:rFonts w:ascii="Times New Roman" w:hAnsi="Times New Roman" w:cs="Times New Roman"/>
        </w:rPr>
        <w:t xml:space="preserve">ponoszą wszelkie koszty własne związane z przygotowaniem i złożeniem oferty niezależnie od wyniku </w:t>
      </w:r>
      <w:r w:rsidR="009F1475" w:rsidRPr="00D1111B">
        <w:rPr>
          <w:rFonts w:ascii="Times New Roman" w:hAnsi="Times New Roman" w:cs="Times New Roman"/>
        </w:rPr>
        <w:t>p</w:t>
      </w:r>
      <w:r w:rsidRPr="00D1111B">
        <w:rPr>
          <w:rFonts w:ascii="Times New Roman" w:hAnsi="Times New Roman" w:cs="Times New Roman"/>
        </w:rPr>
        <w:t xml:space="preserve">ostępowania. </w:t>
      </w:r>
      <w:r w:rsidRPr="00D1111B">
        <w:rPr>
          <w:rFonts w:ascii="Times New Roman" w:hAnsi="Times New Roman" w:cs="Times New Roman"/>
          <w:b/>
        </w:rPr>
        <w:t>Zamawiający</w:t>
      </w:r>
      <w:r w:rsidRPr="00D1111B">
        <w:rPr>
          <w:rFonts w:ascii="Times New Roman" w:hAnsi="Times New Roman" w:cs="Times New Roman"/>
        </w:rPr>
        <w:t xml:space="preserve"> w żadnym wypadku nie odpowiada za koszty poniesione przez </w:t>
      </w:r>
      <w:r w:rsidRPr="00D1111B">
        <w:rPr>
          <w:rFonts w:ascii="Times New Roman" w:hAnsi="Times New Roman" w:cs="Times New Roman"/>
          <w:b/>
          <w:bCs/>
        </w:rPr>
        <w:t>Wykonawców</w:t>
      </w:r>
      <w:r w:rsidRPr="00D1111B">
        <w:rPr>
          <w:rFonts w:ascii="Times New Roman" w:hAnsi="Times New Roman" w:cs="Times New Roman"/>
        </w:rPr>
        <w:t xml:space="preserve"> w związku z przygotowaniem i złożeniem oferty.</w:t>
      </w:r>
    </w:p>
    <w:p w14:paraId="1741653A" w14:textId="77777777" w:rsidR="00660737" w:rsidRPr="00D1111B" w:rsidRDefault="00660737" w:rsidP="002E2BE7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  <w:b/>
        </w:rPr>
        <w:t>Wykonawca</w:t>
      </w:r>
      <w:r w:rsidRPr="00D1111B">
        <w:rPr>
          <w:rFonts w:ascii="Times New Roman" w:hAnsi="Times New Roman" w:cs="Times New Roman"/>
        </w:rPr>
        <w:t xml:space="preserve"> może złożyć tylko jedną ofertę obejmującą pełen zakres </w:t>
      </w:r>
      <w:r w:rsidRPr="00D1111B">
        <w:rPr>
          <w:rFonts w:ascii="Times New Roman" w:hAnsi="Times New Roman" w:cs="Times New Roman"/>
          <w:b/>
        </w:rPr>
        <w:t>Przedmiotu zamówienia</w:t>
      </w:r>
      <w:r w:rsidRPr="00D1111B">
        <w:rPr>
          <w:rFonts w:ascii="Times New Roman" w:hAnsi="Times New Roman" w:cs="Times New Roman"/>
        </w:rPr>
        <w:t>.</w:t>
      </w:r>
    </w:p>
    <w:p w14:paraId="42D52249" w14:textId="77777777" w:rsidR="00660737" w:rsidRPr="00D1111B" w:rsidRDefault="00660737" w:rsidP="002E2BE7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</w:rPr>
        <w:t xml:space="preserve">Informacje stanowiące tajemnicę przedsiębiorstwa </w:t>
      </w:r>
      <w:r w:rsidRPr="00D1111B">
        <w:rPr>
          <w:rFonts w:ascii="Times New Roman" w:hAnsi="Times New Roman" w:cs="Times New Roman"/>
          <w:b/>
        </w:rPr>
        <w:t>Wykonawcy</w:t>
      </w:r>
      <w:r w:rsidRPr="00D1111B">
        <w:rPr>
          <w:rFonts w:ascii="Times New Roman" w:hAnsi="Times New Roman" w:cs="Times New Roman"/>
        </w:rPr>
        <w:t xml:space="preserve"> powinny zostać przekazane </w:t>
      </w:r>
      <w:r w:rsidRPr="00D1111B">
        <w:rPr>
          <w:rFonts w:ascii="Times New Roman" w:hAnsi="Times New Roman" w:cs="Times New Roman"/>
        </w:rPr>
        <w:br/>
        <w:t xml:space="preserve">w formie umożliwiającej zachowanie ich poufności, wraz z wyraźnym wskazaniem, że informacje w tym zakresie stanowią tajemnicę przedsiębiorstwa i nie powinny być ujawnione innym </w:t>
      </w:r>
      <w:r w:rsidRPr="00D1111B">
        <w:rPr>
          <w:rFonts w:ascii="Times New Roman" w:hAnsi="Times New Roman" w:cs="Times New Roman"/>
          <w:b/>
        </w:rPr>
        <w:t>Wykonawcom</w:t>
      </w:r>
      <w:r w:rsidRPr="00D1111B">
        <w:rPr>
          <w:rFonts w:ascii="Times New Roman" w:hAnsi="Times New Roman" w:cs="Times New Roman"/>
        </w:rPr>
        <w:t xml:space="preserve"> (zaleca się wydzielenie plików zawierających zastrzeżone informacje oraz oznaczenie ich adnotacją „tajemnica przedsiębiorstwa”).</w:t>
      </w:r>
      <w:r w:rsidR="009F1475" w:rsidRPr="00D1111B">
        <w:rPr>
          <w:rFonts w:ascii="Times New Roman" w:hAnsi="Times New Roman" w:cs="Times New Roman"/>
        </w:rPr>
        <w:t xml:space="preserve"> </w:t>
      </w:r>
      <w:r w:rsidRPr="00D1111B">
        <w:rPr>
          <w:rFonts w:ascii="Times New Roman" w:hAnsi="Times New Roman" w:cs="Times New Roman"/>
          <w:b/>
        </w:rPr>
        <w:t>Zamawiający</w:t>
      </w:r>
      <w:r w:rsidRPr="00D1111B">
        <w:rPr>
          <w:rFonts w:ascii="Times New Roman" w:hAnsi="Times New Roman" w:cs="Times New Roman"/>
        </w:rPr>
        <w:t xml:space="preserve"> nie ponosi odpowiedzialności za ujawnienie informacji, wobec których </w:t>
      </w:r>
      <w:r w:rsidRPr="00D1111B">
        <w:rPr>
          <w:rFonts w:ascii="Times New Roman" w:hAnsi="Times New Roman" w:cs="Times New Roman"/>
          <w:b/>
        </w:rPr>
        <w:t>Wykonawca</w:t>
      </w:r>
      <w:r w:rsidRPr="00D1111B">
        <w:rPr>
          <w:rFonts w:ascii="Times New Roman" w:hAnsi="Times New Roman" w:cs="Times New Roman"/>
        </w:rPr>
        <w:t xml:space="preserve"> nie podjął działań przedstawionych w zdaniu poprzednim, a także za ujawnienie informacji, w odniesieniu do których obowiązek ich ujawnienia wynika z przepisów prawa, orzeczeń sądowych lub decyzji organów administracji publicznej, niezależnie od podjęcia przez </w:t>
      </w:r>
      <w:r w:rsidRPr="00D1111B">
        <w:rPr>
          <w:rFonts w:ascii="Times New Roman" w:hAnsi="Times New Roman" w:cs="Times New Roman"/>
          <w:b/>
        </w:rPr>
        <w:t>Wykonawcę</w:t>
      </w:r>
      <w:r w:rsidRPr="00D1111B">
        <w:rPr>
          <w:rFonts w:ascii="Times New Roman" w:hAnsi="Times New Roman" w:cs="Times New Roman"/>
        </w:rPr>
        <w:t xml:space="preserve"> działań opisanych w zdaniu poprzednim. Brak stosownego zastrzeżenia będzie traktowany jako jednoznaczny ze zgodą na włączenie całości przekazanych dokumentów i danych do dokumentacji </w:t>
      </w:r>
      <w:r w:rsidR="009F1475" w:rsidRPr="00D1111B">
        <w:rPr>
          <w:rFonts w:ascii="Times New Roman" w:hAnsi="Times New Roman" w:cs="Times New Roman"/>
        </w:rPr>
        <w:t>p</w:t>
      </w:r>
      <w:r w:rsidRPr="00D1111B">
        <w:rPr>
          <w:rFonts w:ascii="Times New Roman" w:hAnsi="Times New Roman" w:cs="Times New Roman"/>
        </w:rPr>
        <w:t xml:space="preserve">ostępowania oraz na ich ujawnienie. </w:t>
      </w:r>
      <w:r w:rsidRPr="00D1111B">
        <w:rPr>
          <w:rFonts w:ascii="Times New Roman" w:hAnsi="Times New Roman" w:cs="Times New Roman"/>
          <w:b/>
        </w:rPr>
        <w:t>Zamawiający</w:t>
      </w:r>
      <w:r w:rsidRPr="00D1111B">
        <w:rPr>
          <w:rFonts w:ascii="Times New Roman" w:hAnsi="Times New Roman" w:cs="Times New Roman"/>
        </w:rPr>
        <w:t xml:space="preserve"> zastrzega sobie także prawo zbadania zasadności </w:t>
      </w:r>
      <w:r w:rsidRPr="00D1111B">
        <w:rPr>
          <w:rFonts w:ascii="Times New Roman" w:hAnsi="Times New Roman" w:cs="Times New Roman"/>
        </w:rPr>
        <w:lastRenderedPageBreak/>
        <w:t xml:space="preserve">zastrzeżenia informacji jako tajemnicy przedsiębiorstwa, w szczególności poprzez wezwanie </w:t>
      </w:r>
      <w:r w:rsidRPr="00D1111B">
        <w:rPr>
          <w:rFonts w:ascii="Times New Roman" w:hAnsi="Times New Roman" w:cs="Times New Roman"/>
          <w:b/>
        </w:rPr>
        <w:t>Wykonawcy</w:t>
      </w:r>
      <w:r w:rsidRPr="00D1111B">
        <w:rPr>
          <w:rFonts w:ascii="Times New Roman" w:hAnsi="Times New Roman" w:cs="Times New Roman"/>
        </w:rPr>
        <w:t xml:space="preserve"> do złożenia wyjaśnień w tym zakresie. </w:t>
      </w:r>
      <w:r w:rsidRPr="00D1111B">
        <w:rPr>
          <w:rFonts w:ascii="Times New Roman" w:hAnsi="Times New Roman" w:cs="Times New Roman"/>
          <w:b/>
        </w:rPr>
        <w:t>Wykonawca</w:t>
      </w:r>
      <w:r w:rsidRPr="00D1111B">
        <w:rPr>
          <w:rFonts w:ascii="Times New Roman" w:hAnsi="Times New Roman" w:cs="Times New Roman"/>
        </w:rPr>
        <w:t xml:space="preserve"> nie może zastrzec informacji na temat ceny podanej w ofercie.</w:t>
      </w:r>
    </w:p>
    <w:p w14:paraId="0591178D" w14:textId="77777777" w:rsidR="00660737" w:rsidRPr="00D1111B" w:rsidRDefault="00660737" w:rsidP="00660737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</w:p>
    <w:p w14:paraId="2A412536" w14:textId="77777777" w:rsidR="00F4327E" w:rsidRPr="00D1111B" w:rsidRDefault="00F4327E" w:rsidP="00660737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</w:p>
    <w:p w14:paraId="203D49CF" w14:textId="77777777" w:rsidR="00343388" w:rsidRPr="00D1111B" w:rsidRDefault="00343388" w:rsidP="00427DFA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b/>
        </w:rPr>
      </w:pPr>
      <w:r w:rsidRPr="00D1111B">
        <w:rPr>
          <w:rFonts w:ascii="Times New Roman" w:hAnsi="Times New Roman" w:cs="Times New Roman"/>
          <w:b/>
        </w:rPr>
        <w:t>Wadium</w:t>
      </w:r>
    </w:p>
    <w:p w14:paraId="6A453EB9" w14:textId="77777777" w:rsidR="00343388" w:rsidRPr="00D1111B" w:rsidRDefault="00343388" w:rsidP="002E2BE7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  <w:b/>
        </w:rPr>
        <w:t>Zamawiający</w:t>
      </w:r>
      <w:r w:rsidRPr="00D1111B">
        <w:rPr>
          <w:rFonts w:ascii="Times New Roman" w:hAnsi="Times New Roman" w:cs="Times New Roman"/>
        </w:rPr>
        <w:t xml:space="preserve"> wymaga wniesienia wadium w </w:t>
      </w:r>
      <w:r w:rsidRPr="00D1111B">
        <w:rPr>
          <w:rFonts w:ascii="Times New Roman" w:hAnsi="Times New Roman" w:cs="Times New Roman"/>
          <w:b/>
        </w:rPr>
        <w:t>Postępowaniu</w:t>
      </w:r>
      <w:r w:rsidRPr="00D1111B">
        <w:rPr>
          <w:rFonts w:ascii="Times New Roman" w:hAnsi="Times New Roman" w:cs="Times New Roman"/>
        </w:rPr>
        <w:t xml:space="preserve"> w kwocie 30 000,00 zł</w:t>
      </w:r>
      <w:r w:rsidR="005C73F7" w:rsidRPr="00D1111B">
        <w:rPr>
          <w:rFonts w:ascii="Times New Roman" w:hAnsi="Times New Roman" w:cs="Times New Roman"/>
        </w:rPr>
        <w:t xml:space="preserve"> (słownie: trzydzieści tysięcy złotych). </w:t>
      </w:r>
    </w:p>
    <w:p w14:paraId="7D8425B5" w14:textId="77777777" w:rsidR="00343388" w:rsidRPr="00D1111B" w:rsidRDefault="00343388" w:rsidP="002E2BE7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</w:rPr>
        <w:t>Wadium musi zostać wniesione przed upływem terminu składania ofert i musi obejmować cały okres związania ofertą.</w:t>
      </w:r>
    </w:p>
    <w:p w14:paraId="51A77D2D" w14:textId="77777777" w:rsidR="00343388" w:rsidRPr="00D1111B" w:rsidRDefault="00343388" w:rsidP="002E2BE7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</w:rPr>
        <w:t xml:space="preserve">Wadium wnoszone w pieniądzu </w:t>
      </w:r>
      <w:r w:rsidRPr="00D1111B">
        <w:rPr>
          <w:rFonts w:ascii="Times New Roman" w:hAnsi="Times New Roman" w:cs="Times New Roman"/>
          <w:b/>
        </w:rPr>
        <w:t>Wykonawca</w:t>
      </w:r>
      <w:r w:rsidRPr="00D1111B">
        <w:rPr>
          <w:rFonts w:ascii="Times New Roman" w:hAnsi="Times New Roman" w:cs="Times New Roman"/>
        </w:rPr>
        <w:t xml:space="preserve"> zobowiązany będzie wpłacić przelewem na rachunek bankowy </w:t>
      </w:r>
      <w:r w:rsidRPr="00D1111B">
        <w:rPr>
          <w:rFonts w:ascii="Times New Roman" w:hAnsi="Times New Roman" w:cs="Times New Roman"/>
          <w:b/>
        </w:rPr>
        <w:t xml:space="preserve">Zamawiającego </w:t>
      </w:r>
      <w:r w:rsidRPr="00D1111B">
        <w:rPr>
          <w:rFonts w:ascii="Times New Roman" w:hAnsi="Times New Roman" w:cs="Times New Roman"/>
          <w:bCs/>
        </w:rPr>
        <w:t xml:space="preserve">o </w:t>
      </w:r>
      <w:r w:rsidRPr="00D1111B">
        <w:rPr>
          <w:rFonts w:ascii="Times New Roman" w:hAnsi="Times New Roman" w:cs="Times New Roman"/>
        </w:rPr>
        <w:t>numerze</w:t>
      </w:r>
      <w:r w:rsidR="00761691" w:rsidRPr="00D1111B">
        <w:rPr>
          <w:rFonts w:ascii="Times New Roman" w:hAnsi="Times New Roman" w:cs="Times New Roman"/>
          <w:b/>
        </w:rPr>
        <w:t xml:space="preserve"> </w:t>
      </w:r>
      <w:r w:rsidRPr="00D1111B">
        <w:rPr>
          <w:rFonts w:ascii="Times New Roman" w:hAnsi="Times New Roman" w:cs="Times New Roman"/>
          <w:b/>
        </w:rPr>
        <w:t xml:space="preserve">68 1020 4391 0000 6302 0234 8407 </w:t>
      </w:r>
      <w:r w:rsidRPr="00D1111B">
        <w:rPr>
          <w:rFonts w:ascii="Times New Roman" w:hAnsi="Times New Roman" w:cs="Times New Roman"/>
          <w:b/>
        </w:rPr>
        <w:br/>
      </w:r>
      <w:r w:rsidRPr="00D1111B">
        <w:rPr>
          <w:rFonts w:ascii="Times New Roman" w:hAnsi="Times New Roman" w:cs="Times New Roman"/>
        </w:rPr>
        <w:t>BANK PKO BP,</w:t>
      </w:r>
      <w:r w:rsidR="00761691" w:rsidRPr="00D1111B">
        <w:rPr>
          <w:rFonts w:ascii="Times New Roman" w:hAnsi="Times New Roman" w:cs="Times New Roman"/>
        </w:rPr>
        <w:t xml:space="preserve"> </w:t>
      </w:r>
      <w:r w:rsidRPr="00D1111B">
        <w:rPr>
          <w:rFonts w:ascii="Times New Roman" w:hAnsi="Times New Roman" w:cs="Times New Roman"/>
        </w:rPr>
        <w:t>najpóźniej w terminie składania ofert.</w:t>
      </w:r>
    </w:p>
    <w:p w14:paraId="2179FAE5" w14:textId="77777777" w:rsidR="00343388" w:rsidRPr="00D1111B" w:rsidRDefault="00343388" w:rsidP="002E2BE7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</w:rPr>
        <w:t xml:space="preserve">W tytule przelewu należy wpisać: </w:t>
      </w:r>
      <w:r w:rsidR="00B96705" w:rsidRPr="00D1111B">
        <w:rPr>
          <w:rFonts w:ascii="Times New Roman" w:hAnsi="Times New Roman" w:cs="Times New Roman"/>
        </w:rPr>
        <w:t>W</w:t>
      </w:r>
      <w:r w:rsidRPr="00D1111B">
        <w:rPr>
          <w:rFonts w:ascii="Times New Roman" w:hAnsi="Times New Roman" w:cs="Times New Roman"/>
        </w:rPr>
        <w:t>adium - „Termomodernizacja Ośrodka ŚWIERKOW</w:t>
      </w:r>
      <w:r w:rsidR="00761691" w:rsidRPr="00D1111B">
        <w:rPr>
          <w:rFonts w:ascii="Times New Roman" w:hAnsi="Times New Roman" w:cs="Times New Roman"/>
        </w:rPr>
        <w:t>Y ZDRÓJ MEDICAL SPA w Iwoniczu</w:t>
      </w:r>
      <w:r w:rsidR="00F10C35" w:rsidRPr="00D1111B">
        <w:rPr>
          <w:rFonts w:ascii="Times New Roman" w:hAnsi="Times New Roman" w:cs="Times New Roman"/>
        </w:rPr>
        <w:t xml:space="preserve"> – </w:t>
      </w:r>
      <w:r w:rsidRPr="00D1111B">
        <w:rPr>
          <w:rFonts w:ascii="Times New Roman" w:hAnsi="Times New Roman" w:cs="Times New Roman"/>
        </w:rPr>
        <w:t>Zdroju”</w:t>
      </w:r>
      <w:r w:rsidR="00E953BE" w:rsidRPr="00D1111B">
        <w:rPr>
          <w:rFonts w:ascii="Times New Roman" w:hAnsi="Times New Roman" w:cs="Times New Roman"/>
        </w:rPr>
        <w:t>.</w:t>
      </w:r>
    </w:p>
    <w:p w14:paraId="5F9AEAF9" w14:textId="77777777" w:rsidR="00343388" w:rsidRPr="00D1111B" w:rsidRDefault="00343388" w:rsidP="002E2BE7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  <w:b/>
        </w:rPr>
        <w:t>Zamawiający</w:t>
      </w:r>
      <w:r w:rsidRPr="00D1111B">
        <w:rPr>
          <w:rFonts w:ascii="Times New Roman" w:hAnsi="Times New Roman" w:cs="Times New Roman"/>
        </w:rPr>
        <w:t xml:space="preserve"> zatrzyma wadium jeśli </w:t>
      </w:r>
      <w:r w:rsidRPr="00D1111B">
        <w:rPr>
          <w:rFonts w:ascii="Times New Roman" w:hAnsi="Times New Roman" w:cs="Times New Roman"/>
          <w:b/>
        </w:rPr>
        <w:t>Wykonawca</w:t>
      </w:r>
      <w:r w:rsidR="00F029A5" w:rsidRPr="00D1111B">
        <w:rPr>
          <w:rFonts w:ascii="Times New Roman" w:hAnsi="Times New Roman" w:cs="Times New Roman"/>
          <w:b/>
        </w:rPr>
        <w:t>,</w:t>
      </w:r>
      <w:r w:rsidRPr="00D1111B">
        <w:rPr>
          <w:rFonts w:ascii="Times New Roman" w:hAnsi="Times New Roman" w:cs="Times New Roman"/>
        </w:rPr>
        <w:t xml:space="preserve"> którego oferta zostanie wybrana jako najkorzystniejsza będzie uchylał się od podpisania </w:t>
      </w:r>
      <w:r w:rsidRPr="00D1111B">
        <w:rPr>
          <w:rFonts w:ascii="Times New Roman" w:hAnsi="Times New Roman" w:cs="Times New Roman"/>
          <w:b/>
        </w:rPr>
        <w:t xml:space="preserve">Umowy </w:t>
      </w:r>
      <w:r w:rsidRPr="00D1111B">
        <w:rPr>
          <w:rFonts w:ascii="Times New Roman" w:hAnsi="Times New Roman" w:cs="Times New Roman"/>
        </w:rPr>
        <w:t>w terminie</w:t>
      </w:r>
      <w:r w:rsidR="00A853F3" w:rsidRPr="00D1111B">
        <w:rPr>
          <w:rFonts w:ascii="Times New Roman" w:hAnsi="Times New Roman" w:cs="Times New Roman"/>
        </w:rPr>
        <w:t>,</w:t>
      </w:r>
      <w:r w:rsidRPr="00D1111B">
        <w:rPr>
          <w:rFonts w:ascii="Times New Roman" w:hAnsi="Times New Roman" w:cs="Times New Roman"/>
        </w:rPr>
        <w:t xml:space="preserve"> o którym mowa </w:t>
      </w:r>
      <w:r w:rsidR="00A853F3" w:rsidRPr="00D1111B">
        <w:rPr>
          <w:rFonts w:ascii="Times New Roman" w:hAnsi="Times New Roman" w:cs="Times New Roman"/>
        </w:rPr>
        <w:br/>
      </w:r>
      <w:r w:rsidRPr="00D1111B">
        <w:rPr>
          <w:rFonts w:ascii="Times New Roman" w:hAnsi="Times New Roman" w:cs="Times New Roman"/>
        </w:rPr>
        <w:t xml:space="preserve">w </w:t>
      </w:r>
      <w:r w:rsidR="00F029A5" w:rsidRPr="00D1111B">
        <w:rPr>
          <w:rFonts w:ascii="Times New Roman" w:hAnsi="Times New Roman" w:cs="Times New Roman"/>
        </w:rPr>
        <w:t>punkcie</w:t>
      </w:r>
      <w:r w:rsidRPr="00D1111B">
        <w:rPr>
          <w:rFonts w:ascii="Times New Roman" w:hAnsi="Times New Roman" w:cs="Times New Roman"/>
        </w:rPr>
        <w:t xml:space="preserve"> XV</w:t>
      </w:r>
      <w:r w:rsidR="00A853F3" w:rsidRPr="00D1111B">
        <w:rPr>
          <w:rFonts w:ascii="Times New Roman" w:hAnsi="Times New Roman" w:cs="Times New Roman"/>
        </w:rPr>
        <w:t>.</w:t>
      </w:r>
      <w:r w:rsidRPr="00D1111B">
        <w:rPr>
          <w:rFonts w:ascii="Times New Roman" w:hAnsi="Times New Roman" w:cs="Times New Roman"/>
        </w:rPr>
        <w:t>5 lub jeśli wycofa ofertę.</w:t>
      </w:r>
    </w:p>
    <w:p w14:paraId="55352CBF" w14:textId="77777777" w:rsidR="00343388" w:rsidRPr="00D1111B" w:rsidRDefault="00343388" w:rsidP="00061828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</w:rPr>
        <w:t xml:space="preserve">Zwrot wadium wszystkim </w:t>
      </w:r>
      <w:r w:rsidRPr="00D1111B">
        <w:rPr>
          <w:rFonts w:ascii="Times New Roman" w:hAnsi="Times New Roman" w:cs="Times New Roman"/>
          <w:b/>
        </w:rPr>
        <w:t>Wykonawcom</w:t>
      </w:r>
      <w:r w:rsidRPr="00D1111B">
        <w:rPr>
          <w:rFonts w:ascii="Times New Roman" w:hAnsi="Times New Roman" w:cs="Times New Roman"/>
        </w:rPr>
        <w:t xml:space="preserve"> nastąpi w terminie 7 dni po podpisaniu </w:t>
      </w:r>
      <w:r w:rsidRPr="00D1111B">
        <w:rPr>
          <w:rFonts w:ascii="Times New Roman" w:hAnsi="Times New Roman" w:cs="Times New Roman"/>
          <w:b/>
        </w:rPr>
        <w:t>Umowy</w:t>
      </w:r>
      <w:r w:rsidRPr="00D1111B">
        <w:rPr>
          <w:rFonts w:ascii="Times New Roman" w:hAnsi="Times New Roman" w:cs="Times New Roman"/>
        </w:rPr>
        <w:t xml:space="preserve"> przez </w:t>
      </w:r>
      <w:r w:rsidRPr="00D1111B">
        <w:rPr>
          <w:rFonts w:ascii="Times New Roman" w:hAnsi="Times New Roman" w:cs="Times New Roman"/>
          <w:b/>
        </w:rPr>
        <w:t>Wykonawcę</w:t>
      </w:r>
      <w:r w:rsidRPr="00D1111B">
        <w:rPr>
          <w:rFonts w:ascii="Times New Roman" w:hAnsi="Times New Roman" w:cs="Times New Roman"/>
        </w:rPr>
        <w:t>, którego oferta zostanie wybrana jako najkorzystniejsza.</w:t>
      </w:r>
    </w:p>
    <w:p w14:paraId="74027081" w14:textId="77777777" w:rsidR="00061828" w:rsidRPr="00D1111B" w:rsidRDefault="00061828" w:rsidP="00061828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</w:p>
    <w:p w14:paraId="1CA2EBE4" w14:textId="77777777" w:rsidR="00660737" w:rsidRPr="00D1111B" w:rsidRDefault="00660737" w:rsidP="00427DFA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b/>
        </w:rPr>
      </w:pPr>
      <w:r w:rsidRPr="00D1111B">
        <w:rPr>
          <w:rFonts w:ascii="Times New Roman" w:hAnsi="Times New Roman" w:cs="Times New Roman"/>
          <w:b/>
        </w:rPr>
        <w:t>Opis sposobu obliczenia ceny</w:t>
      </w:r>
    </w:p>
    <w:p w14:paraId="31405A61" w14:textId="77777777" w:rsidR="00660737" w:rsidRPr="00D1111B" w:rsidRDefault="00660737" w:rsidP="002E2BE7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  <w:b/>
        </w:rPr>
        <w:t>Wykonawca</w:t>
      </w:r>
      <w:r w:rsidRPr="00D1111B">
        <w:rPr>
          <w:rFonts w:ascii="Times New Roman" w:hAnsi="Times New Roman" w:cs="Times New Roman"/>
        </w:rPr>
        <w:t xml:space="preserve"> zobowiązany jest wskazać w Formularzu ofertowym (</w:t>
      </w:r>
      <w:r w:rsidRPr="00D1111B">
        <w:rPr>
          <w:rFonts w:ascii="Times New Roman" w:hAnsi="Times New Roman" w:cs="Times New Roman"/>
          <w:b/>
          <w:bCs/>
        </w:rPr>
        <w:t>Załącznik nr 1</w:t>
      </w:r>
      <w:r w:rsidRPr="00D1111B">
        <w:rPr>
          <w:rFonts w:ascii="Times New Roman" w:hAnsi="Times New Roman" w:cs="Times New Roman"/>
        </w:rPr>
        <w:t xml:space="preserve"> do </w:t>
      </w:r>
      <w:r w:rsidRPr="00D1111B">
        <w:rPr>
          <w:rFonts w:ascii="Times New Roman" w:hAnsi="Times New Roman" w:cs="Times New Roman"/>
          <w:b/>
          <w:bCs/>
        </w:rPr>
        <w:t>Zapytania</w:t>
      </w:r>
      <w:r w:rsidRPr="00D1111B">
        <w:rPr>
          <w:rFonts w:ascii="Times New Roman" w:hAnsi="Times New Roman" w:cs="Times New Roman"/>
        </w:rPr>
        <w:t xml:space="preserve">) oraz oświadczeniu </w:t>
      </w:r>
      <w:r w:rsidRPr="00D1111B">
        <w:rPr>
          <w:rFonts w:ascii="Times New Roman" w:hAnsi="Times New Roman" w:cs="Times New Roman"/>
          <w:b/>
          <w:bCs/>
        </w:rPr>
        <w:t>(Załącznik nr 10</w:t>
      </w:r>
      <w:r w:rsidRPr="00D1111B">
        <w:rPr>
          <w:rFonts w:ascii="Times New Roman" w:hAnsi="Times New Roman" w:cs="Times New Roman"/>
        </w:rPr>
        <w:t xml:space="preserve"> do</w:t>
      </w:r>
      <w:r w:rsidRPr="00D1111B">
        <w:rPr>
          <w:rFonts w:ascii="Times New Roman" w:hAnsi="Times New Roman" w:cs="Times New Roman"/>
          <w:b/>
          <w:bCs/>
        </w:rPr>
        <w:t xml:space="preserve"> Zapytania),</w:t>
      </w:r>
      <w:r w:rsidRPr="00D1111B">
        <w:rPr>
          <w:rFonts w:ascii="Times New Roman" w:hAnsi="Times New Roman" w:cs="Times New Roman"/>
        </w:rPr>
        <w:t xml:space="preserve"> cenę netto za realizację </w:t>
      </w:r>
      <w:r w:rsidRPr="00D1111B">
        <w:rPr>
          <w:rFonts w:ascii="Times New Roman" w:hAnsi="Times New Roman" w:cs="Times New Roman"/>
          <w:b/>
        </w:rPr>
        <w:t>Przedmiotu zamówienia</w:t>
      </w:r>
      <w:r w:rsidRPr="00D1111B">
        <w:rPr>
          <w:rFonts w:ascii="Times New Roman" w:hAnsi="Times New Roman" w:cs="Times New Roman"/>
        </w:rPr>
        <w:t>.</w:t>
      </w:r>
    </w:p>
    <w:p w14:paraId="0CD7F8D5" w14:textId="77777777" w:rsidR="00660737" w:rsidRPr="00D1111B" w:rsidRDefault="00660737" w:rsidP="002E2BE7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</w:rPr>
        <w:t xml:space="preserve">Podstawą obliczenia ceny za roboty budowlane są dokumenty określające </w:t>
      </w:r>
      <w:r w:rsidRPr="00D1111B">
        <w:rPr>
          <w:rFonts w:ascii="Times New Roman" w:hAnsi="Times New Roman" w:cs="Times New Roman"/>
          <w:b/>
          <w:bCs/>
        </w:rPr>
        <w:t>Przedmiot zamówienia,</w:t>
      </w:r>
      <w:r w:rsidRPr="00D1111B">
        <w:rPr>
          <w:rFonts w:ascii="Times New Roman" w:hAnsi="Times New Roman" w:cs="Times New Roman"/>
          <w:b/>
          <w:bCs/>
        </w:rPr>
        <w:tab/>
      </w:r>
      <w:r w:rsidRPr="00D1111B">
        <w:rPr>
          <w:rFonts w:ascii="Times New Roman" w:hAnsi="Times New Roman" w:cs="Times New Roman"/>
        </w:rPr>
        <w:t xml:space="preserve"> w szczególności projekt architektoniczny wraz z dokumentacją projektowo – wykonawczą (stanowiąc</w:t>
      </w:r>
      <w:r w:rsidR="00E953BE" w:rsidRPr="00D1111B">
        <w:rPr>
          <w:rFonts w:ascii="Times New Roman" w:hAnsi="Times New Roman" w:cs="Times New Roman"/>
        </w:rPr>
        <w:t>y</w:t>
      </w:r>
      <w:r w:rsidRPr="00D1111B">
        <w:rPr>
          <w:rFonts w:ascii="Times New Roman" w:hAnsi="Times New Roman" w:cs="Times New Roman"/>
        </w:rPr>
        <w:t xml:space="preserve"> </w:t>
      </w:r>
      <w:r w:rsidRPr="00D1111B">
        <w:rPr>
          <w:rFonts w:ascii="Times New Roman" w:hAnsi="Times New Roman" w:cs="Times New Roman"/>
          <w:b/>
          <w:bCs/>
        </w:rPr>
        <w:t>Załącznik</w:t>
      </w:r>
      <w:r w:rsidR="000C3B9C" w:rsidRPr="00D1111B">
        <w:rPr>
          <w:rFonts w:ascii="Times New Roman" w:hAnsi="Times New Roman" w:cs="Times New Roman"/>
          <w:b/>
          <w:bCs/>
        </w:rPr>
        <w:t xml:space="preserve"> nr</w:t>
      </w:r>
      <w:r w:rsidRPr="00D1111B">
        <w:rPr>
          <w:rFonts w:ascii="Times New Roman" w:hAnsi="Times New Roman" w:cs="Times New Roman"/>
          <w:b/>
          <w:bCs/>
        </w:rPr>
        <w:t xml:space="preserve"> 17</w:t>
      </w:r>
      <w:r w:rsidRPr="00D1111B">
        <w:rPr>
          <w:rFonts w:ascii="Times New Roman" w:hAnsi="Times New Roman" w:cs="Times New Roman"/>
        </w:rPr>
        <w:t xml:space="preserve"> do </w:t>
      </w:r>
      <w:r w:rsidRPr="00D1111B">
        <w:rPr>
          <w:rFonts w:ascii="Times New Roman" w:hAnsi="Times New Roman" w:cs="Times New Roman"/>
          <w:b/>
          <w:bCs/>
        </w:rPr>
        <w:t>Zapytania</w:t>
      </w:r>
      <w:r w:rsidRPr="00D1111B">
        <w:rPr>
          <w:rFonts w:ascii="Times New Roman" w:hAnsi="Times New Roman" w:cs="Times New Roman"/>
        </w:rPr>
        <w:t xml:space="preserve">)  oraz odbyta przez </w:t>
      </w:r>
      <w:r w:rsidRPr="00D1111B">
        <w:rPr>
          <w:rFonts w:ascii="Times New Roman" w:hAnsi="Times New Roman" w:cs="Times New Roman"/>
          <w:b/>
          <w:bCs/>
        </w:rPr>
        <w:t xml:space="preserve">Wykonawcę </w:t>
      </w:r>
      <w:r w:rsidRPr="00D1111B">
        <w:rPr>
          <w:rFonts w:ascii="Times New Roman" w:hAnsi="Times New Roman" w:cs="Times New Roman"/>
        </w:rPr>
        <w:t>wizja lokalna.</w:t>
      </w:r>
    </w:p>
    <w:p w14:paraId="5471C2B1" w14:textId="77777777" w:rsidR="00660737" w:rsidRPr="00D1111B" w:rsidRDefault="00660737" w:rsidP="002E2BE7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D1111B">
        <w:rPr>
          <w:rFonts w:ascii="Times New Roman" w:hAnsi="Times New Roman" w:cs="Times New Roman"/>
        </w:rPr>
        <w:t xml:space="preserve">Podana w ofercie cena musi być wyrażona w złotych polskich, z dokładnością do dwóch miejsc po przecinku. Cena musi uwzględniać wszystkie wymagania </w:t>
      </w:r>
      <w:r w:rsidRPr="00D1111B">
        <w:rPr>
          <w:rFonts w:ascii="Times New Roman" w:hAnsi="Times New Roman" w:cs="Times New Roman"/>
          <w:b/>
        </w:rPr>
        <w:t>Zapytania</w:t>
      </w:r>
      <w:r w:rsidRPr="00D1111B">
        <w:rPr>
          <w:rFonts w:ascii="Times New Roman" w:hAnsi="Times New Roman" w:cs="Times New Roman"/>
        </w:rPr>
        <w:t xml:space="preserve"> oraz obejmować wszelkie koszty, jakie poniesie </w:t>
      </w:r>
      <w:r w:rsidRPr="00D1111B">
        <w:rPr>
          <w:rFonts w:ascii="Times New Roman" w:hAnsi="Times New Roman" w:cs="Times New Roman"/>
          <w:b/>
        </w:rPr>
        <w:t>Wykonawca</w:t>
      </w:r>
      <w:r w:rsidRPr="00D1111B">
        <w:rPr>
          <w:rFonts w:ascii="Times New Roman" w:hAnsi="Times New Roman" w:cs="Times New Roman"/>
        </w:rPr>
        <w:t xml:space="preserve"> z tytułu należytej oraz zgodnej z obowiązującymi przepisami realizacji </w:t>
      </w:r>
      <w:r w:rsidRPr="00D1111B">
        <w:rPr>
          <w:rFonts w:ascii="Times New Roman" w:hAnsi="Times New Roman" w:cs="Times New Roman"/>
          <w:b/>
        </w:rPr>
        <w:t>Przedmiotu zamówienia</w:t>
      </w:r>
      <w:r w:rsidRPr="00D1111B">
        <w:rPr>
          <w:rFonts w:ascii="Times New Roman" w:hAnsi="Times New Roman" w:cs="Times New Roman"/>
        </w:rPr>
        <w:t xml:space="preserve">. </w:t>
      </w:r>
      <w:r w:rsidRPr="00D1111B">
        <w:rPr>
          <w:rFonts w:ascii="Times New Roman" w:hAnsi="Times New Roman" w:cs="Times New Roman"/>
          <w:b/>
        </w:rPr>
        <w:t>Wykonawca</w:t>
      </w:r>
      <w:r w:rsidRPr="00D1111B">
        <w:rPr>
          <w:rFonts w:ascii="Times New Roman" w:hAnsi="Times New Roman" w:cs="Times New Roman"/>
        </w:rPr>
        <w:t xml:space="preserve">  jest zobowiązany do przedłożenia kosztorysu ofertowego, w którym należy uwzględnić ceny wszystkich produktów </w:t>
      </w:r>
      <w:r w:rsidRPr="00D1111B">
        <w:rPr>
          <w:rFonts w:ascii="Times New Roman" w:hAnsi="Times New Roman" w:cs="Times New Roman"/>
        </w:rPr>
        <w:br/>
        <w:t xml:space="preserve">i usług niezbędnych do realizacji </w:t>
      </w:r>
      <w:r w:rsidRPr="00D1111B">
        <w:rPr>
          <w:rFonts w:ascii="Times New Roman" w:hAnsi="Times New Roman" w:cs="Times New Roman"/>
          <w:b/>
        </w:rPr>
        <w:t>Przedmiotu Zamówienia</w:t>
      </w:r>
      <w:r w:rsidR="006719AB" w:rsidRPr="00D1111B">
        <w:rPr>
          <w:rFonts w:ascii="Times New Roman" w:hAnsi="Times New Roman" w:cs="Times New Roman"/>
          <w:b/>
        </w:rPr>
        <w:t xml:space="preserve"> </w:t>
      </w:r>
      <w:r w:rsidR="00A26D76" w:rsidRPr="00D1111B">
        <w:rPr>
          <w:rFonts w:ascii="Times New Roman" w:hAnsi="Times New Roman" w:cs="Times New Roman"/>
          <w:bCs/>
        </w:rPr>
        <w:t>w podziale na etapy ujęte</w:t>
      </w:r>
      <w:r w:rsidR="00FD53D5" w:rsidRPr="00D1111B">
        <w:rPr>
          <w:rFonts w:ascii="Times New Roman" w:hAnsi="Times New Roman" w:cs="Times New Roman"/>
          <w:bCs/>
        </w:rPr>
        <w:br/>
      </w:r>
      <w:r w:rsidR="00A26D76" w:rsidRPr="00D1111B">
        <w:rPr>
          <w:rFonts w:ascii="Times New Roman" w:hAnsi="Times New Roman" w:cs="Times New Roman"/>
          <w:bCs/>
        </w:rPr>
        <w:t>w punkcie IV.2</w:t>
      </w:r>
    </w:p>
    <w:p w14:paraId="2B46ECCC" w14:textId="77777777" w:rsidR="00660737" w:rsidRPr="00D1111B" w:rsidRDefault="00660737" w:rsidP="002E2BE7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</w:rPr>
        <w:t xml:space="preserve">Cena wskazana w ofercie i oświadczeniu jest ostateczna i obejmuje wszystkie koszty </w:t>
      </w:r>
      <w:r w:rsidRPr="00D1111B">
        <w:rPr>
          <w:rFonts w:ascii="Times New Roman" w:hAnsi="Times New Roman" w:cs="Times New Roman"/>
          <w:b/>
        </w:rPr>
        <w:t>Wykonawcy</w:t>
      </w:r>
      <w:r w:rsidRPr="00D1111B">
        <w:rPr>
          <w:rFonts w:ascii="Times New Roman" w:hAnsi="Times New Roman" w:cs="Times New Roman"/>
        </w:rPr>
        <w:t>.</w:t>
      </w:r>
    </w:p>
    <w:p w14:paraId="5AF7288C" w14:textId="77777777" w:rsidR="00660737" w:rsidRPr="00D1111B" w:rsidRDefault="00660737" w:rsidP="00660737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</w:p>
    <w:p w14:paraId="56DB65EA" w14:textId="77777777" w:rsidR="00ED265D" w:rsidRPr="00D1111B" w:rsidRDefault="00ED265D" w:rsidP="00427DFA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b/>
        </w:rPr>
      </w:pPr>
      <w:r w:rsidRPr="00D1111B">
        <w:rPr>
          <w:rFonts w:ascii="Times New Roman" w:hAnsi="Times New Roman" w:cs="Times New Roman"/>
          <w:b/>
        </w:rPr>
        <w:t>Kryteria oceny ofert</w:t>
      </w:r>
    </w:p>
    <w:p w14:paraId="39E1A0CB" w14:textId="77777777" w:rsidR="00343388" w:rsidRPr="00D1111B" w:rsidRDefault="002F68F3" w:rsidP="00427DFA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  <w:b/>
        </w:rPr>
        <w:t>Zamawiający</w:t>
      </w:r>
      <w:r w:rsidRPr="00D1111B">
        <w:rPr>
          <w:rFonts w:ascii="Times New Roman" w:hAnsi="Times New Roman" w:cs="Times New Roman"/>
        </w:rPr>
        <w:t xml:space="preserve"> będzie dokonywał wyboru najkorzystniejszej oferty stosując </w:t>
      </w:r>
      <w:r w:rsidRPr="00D1111B">
        <w:rPr>
          <w:rFonts w:ascii="Times New Roman" w:hAnsi="Times New Roman" w:cs="Times New Roman"/>
          <w:b/>
        </w:rPr>
        <w:t>kryterium oceny ofert.</w:t>
      </w:r>
    </w:p>
    <w:p w14:paraId="1FE25CF8" w14:textId="77777777" w:rsidR="002F68F3" w:rsidRPr="00D1111B" w:rsidRDefault="002F68F3" w:rsidP="00FD53D5">
      <w:pPr>
        <w:pStyle w:val="Akapitzlist"/>
        <w:numPr>
          <w:ilvl w:val="0"/>
          <w:numId w:val="34"/>
        </w:numPr>
        <w:spacing w:line="276" w:lineRule="auto"/>
        <w:ind w:hanging="357"/>
        <w:jc w:val="both"/>
        <w:rPr>
          <w:rFonts w:ascii="Times New Roman" w:hAnsi="Times New Roman" w:cs="Times New Roman"/>
        </w:rPr>
      </w:pPr>
      <w:r w:rsidRPr="00D1111B">
        <w:rPr>
          <w:rFonts w:ascii="Times New Roman" w:eastAsia="Times New Roman" w:hAnsi="Times New Roman" w:cs="Times New Roman"/>
          <w:lang w:eastAsia="pl-PL"/>
        </w:rPr>
        <w:t>Ocena ofert zostanie dokonana na podstawie czterech następujących kryteriów:</w:t>
      </w:r>
    </w:p>
    <w:p w14:paraId="4A156C09" w14:textId="77777777" w:rsidR="00343388" w:rsidRPr="00D1111B" w:rsidRDefault="00343388" w:rsidP="00FD53D5">
      <w:pPr>
        <w:pStyle w:val="Akapitzlist"/>
        <w:numPr>
          <w:ilvl w:val="0"/>
          <w:numId w:val="35"/>
        </w:numPr>
        <w:spacing w:line="276" w:lineRule="auto"/>
        <w:ind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D1111B">
        <w:rPr>
          <w:rFonts w:ascii="Times New Roman" w:eastAsia="Times New Roman" w:hAnsi="Times New Roman" w:cs="Times New Roman"/>
          <w:lang w:eastAsia="pl-PL"/>
        </w:rPr>
        <w:t>ł</w:t>
      </w:r>
      <w:r w:rsidR="002F68F3" w:rsidRPr="00D1111B">
        <w:rPr>
          <w:rFonts w:ascii="Times New Roman" w:eastAsia="Times New Roman" w:hAnsi="Times New Roman" w:cs="Times New Roman"/>
          <w:lang w:eastAsia="pl-PL"/>
        </w:rPr>
        <w:t>ączna cena ofertowa netto – waga 75% - maksymalnie 75 pkt</w:t>
      </w:r>
    </w:p>
    <w:p w14:paraId="32DE7C39" w14:textId="77777777" w:rsidR="00343388" w:rsidRPr="00D1111B" w:rsidRDefault="00343388" w:rsidP="00FD53D5">
      <w:pPr>
        <w:pStyle w:val="Akapitzlist"/>
        <w:numPr>
          <w:ilvl w:val="0"/>
          <w:numId w:val="35"/>
        </w:numPr>
        <w:spacing w:line="276" w:lineRule="auto"/>
        <w:ind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D1111B">
        <w:rPr>
          <w:rFonts w:ascii="Times New Roman" w:eastAsia="Times New Roman" w:hAnsi="Times New Roman" w:cs="Times New Roman"/>
          <w:lang w:eastAsia="pl-PL"/>
        </w:rPr>
        <w:t>o</w:t>
      </w:r>
      <w:r w:rsidR="002F68F3" w:rsidRPr="00D1111B">
        <w:rPr>
          <w:rFonts w:ascii="Times New Roman" w:eastAsia="Times New Roman" w:hAnsi="Times New Roman" w:cs="Times New Roman"/>
          <w:lang w:eastAsia="pl-PL"/>
        </w:rPr>
        <w:t>kres gwarancji – waga 6% - maksymalnie 6 pkt</w:t>
      </w:r>
    </w:p>
    <w:p w14:paraId="1C506037" w14:textId="77777777" w:rsidR="00343388" w:rsidRPr="00D1111B" w:rsidRDefault="00343388" w:rsidP="00FD53D5">
      <w:pPr>
        <w:pStyle w:val="Akapitzlist"/>
        <w:numPr>
          <w:ilvl w:val="0"/>
          <w:numId w:val="35"/>
        </w:numPr>
        <w:spacing w:line="276" w:lineRule="auto"/>
        <w:ind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D1111B">
        <w:rPr>
          <w:rFonts w:ascii="Times New Roman" w:eastAsia="Times New Roman" w:hAnsi="Times New Roman" w:cs="Times New Roman"/>
          <w:lang w:eastAsia="pl-PL"/>
        </w:rPr>
        <w:t>t</w:t>
      </w:r>
      <w:r w:rsidR="002F68F3" w:rsidRPr="00D1111B">
        <w:rPr>
          <w:rFonts w:ascii="Times New Roman" w:eastAsia="Times New Roman" w:hAnsi="Times New Roman" w:cs="Times New Roman"/>
          <w:lang w:eastAsia="pl-PL"/>
        </w:rPr>
        <w:t>ermin realizacji zamówienia – waga 10% - maksymalnie 10 pkt</w:t>
      </w:r>
    </w:p>
    <w:p w14:paraId="5287D8B9" w14:textId="77777777" w:rsidR="008F7B34" w:rsidRPr="00D1111B" w:rsidRDefault="00343388" w:rsidP="00FD53D5">
      <w:pPr>
        <w:pStyle w:val="Akapitzlist"/>
        <w:numPr>
          <w:ilvl w:val="0"/>
          <w:numId w:val="35"/>
        </w:numPr>
        <w:spacing w:line="276" w:lineRule="auto"/>
        <w:ind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D1111B">
        <w:rPr>
          <w:rFonts w:ascii="Times New Roman" w:eastAsia="Times New Roman" w:hAnsi="Times New Roman" w:cs="Times New Roman"/>
          <w:lang w:eastAsia="pl-PL"/>
        </w:rPr>
        <w:lastRenderedPageBreak/>
        <w:t>d</w:t>
      </w:r>
      <w:r w:rsidR="002F68F3" w:rsidRPr="00D1111B">
        <w:rPr>
          <w:rFonts w:ascii="Times New Roman" w:eastAsia="Times New Roman" w:hAnsi="Times New Roman" w:cs="Times New Roman"/>
          <w:lang w:eastAsia="pl-PL"/>
        </w:rPr>
        <w:t xml:space="preserve">ostosowanie </w:t>
      </w:r>
      <w:r w:rsidR="00DA74CD" w:rsidRPr="00D1111B">
        <w:rPr>
          <w:rFonts w:ascii="Times New Roman" w:eastAsia="Times New Roman" w:hAnsi="Times New Roman" w:cs="Times New Roman"/>
          <w:lang w:eastAsia="pl-PL"/>
        </w:rPr>
        <w:t xml:space="preserve">się </w:t>
      </w:r>
      <w:r w:rsidR="00DA74CD" w:rsidRPr="00D1111B">
        <w:rPr>
          <w:rFonts w:ascii="Times New Roman" w:eastAsia="Times New Roman" w:hAnsi="Times New Roman" w:cs="Times New Roman"/>
          <w:b/>
          <w:bCs/>
          <w:lang w:eastAsia="pl-PL"/>
        </w:rPr>
        <w:t xml:space="preserve">Wykonawcy </w:t>
      </w:r>
      <w:r w:rsidR="00DA74CD" w:rsidRPr="00D1111B">
        <w:rPr>
          <w:rFonts w:ascii="Times New Roman" w:eastAsia="Times New Roman" w:hAnsi="Times New Roman" w:cs="Times New Roman"/>
          <w:lang w:eastAsia="pl-PL"/>
        </w:rPr>
        <w:t xml:space="preserve">do </w:t>
      </w:r>
      <w:r w:rsidR="002F68F3" w:rsidRPr="00D1111B">
        <w:rPr>
          <w:rFonts w:ascii="Times New Roman" w:eastAsia="Times New Roman" w:hAnsi="Times New Roman" w:cs="Times New Roman"/>
          <w:lang w:eastAsia="pl-PL"/>
        </w:rPr>
        <w:t xml:space="preserve">terminu realizacji zamówienia do </w:t>
      </w:r>
      <w:r w:rsidR="002F68F3" w:rsidRPr="00D1111B">
        <w:rPr>
          <w:rFonts w:ascii="Times New Roman" w:eastAsia="Times New Roman" w:hAnsi="Times New Roman" w:cs="Times New Roman"/>
          <w:b/>
          <w:bCs/>
          <w:lang w:eastAsia="pl-PL"/>
        </w:rPr>
        <w:t xml:space="preserve">Zamawiającego </w:t>
      </w:r>
      <w:r w:rsidR="002F68F3" w:rsidRPr="00D1111B">
        <w:rPr>
          <w:rFonts w:ascii="Times New Roman" w:eastAsia="Times New Roman" w:hAnsi="Times New Roman" w:cs="Times New Roman"/>
          <w:lang w:eastAsia="pl-PL"/>
        </w:rPr>
        <w:t>– waga 9% - maksymalnie 9 pkt (</w:t>
      </w:r>
      <w:r w:rsidRPr="00D1111B">
        <w:rPr>
          <w:rFonts w:ascii="Times New Roman" w:eastAsia="Times New Roman" w:hAnsi="Times New Roman" w:cs="Times New Roman"/>
          <w:b/>
          <w:bCs/>
          <w:lang w:eastAsia="pl-PL"/>
        </w:rPr>
        <w:t>Z</w:t>
      </w:r>
      <w:r w:rsidR="002F68F3" w:rsidRPr="00D1111B">
        <w:rPr>
          <w:rFonts w:ascii="Times New Roman" w:eastAsia="Times New Roman" w:hAnsi="Times New Roman" w:cs="Times New Roman"/>
          <w:b/>
          <w:bCs/>
          <w:lang w:eastAsia="pl-PL"/>
        </w:rPr>
        <w:t>ałącznik nr 13</w:t>
      </w:r>
      <w:r w:rsidRPr="00D1111B">
        <w:rPr>
          <w:rFonts w:ascii="Times New Roman" w:eastAsia="Times New Roman" w:hAnsi="Times New Roman" w:cs="Times New Roman"/>
          <w:lang w:eastAsia="pl-PL"/>
        </w:rPr>
        <w:t xml:space="preserve"> do </w:t>
      </w:r>
      <w:r w:rsidRPr="00D1111B">
        <w:rPr>
          <w:rFonts w:ascii="Times New Roman" w:eastAsia="Times New Roman" w:hAnsi="Times New Roman" w:cs="Times New Roman"/>
          <w:b/>
          <w:bCs/>
          <w:lang w:eastAsia="pl-PL"/>
        </w:rPr>
        <w:t>Zapytania</w:t>
      </w:r>
      <w:r w:rsidR="002F68F3" w:rsidRPr="00D1111B">
        <w:rPr>
          <w:rFonts w:ascii="Times New Roman" w:eastAsia="Times New Roman" w:hAnsi="Times New Roman" w:cs="Times New Roman"/>
          <w:lang w:eastAsia="pl-PL"/>
        </w:rPr>
        <w:t>)</w:t>
      </w:r>
    </w:p>
    <w:p w14:paraId="40921AA2" w14:textId="77777777" w:rsidR="00FD53D5" w:rsidRPr="00D1111B" w:rsidRDefault="00FD53D5" w:rsidP="00FD53D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0148222" w14:textId="77777777" w:rsidR="00F4327E" w:rsidRPr="00D1111B" w:rsidRDefault="00F4327E" w:rsidP="00343388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Style w:val="Tabela-Siatka"/>
        <w:tblpPr w:leftFromText="141" w:rightFromText="141" w:vertAnchor="text" w:horzAnchor="margin" w:tblpXSpec="center" w:tblpY="96"/>
        <w:tblW w:w="9180" w:type="dxa"/>
        <w:tblLook w:val="04A0" w:firstRow="1" w:lastRow="0" w:firstColumn="1" w:lastColumn="0" w:noHBand="0" w:noVBand="1"/>
      </w:tblPr>
      <w:tblGrid>
        <w:gridCol w:w="1695"/>
        <w:gridCol w:w="766"/>
        <w:gridCol w:w="1096"/>
        <w:gridCol w:w="5623"/>
      </w:tblGrid>
      <w:tr w:rsidR="00D1111B" w:rsidRPr="00D1111B" w14:paraId="7515A226" w14:textId="77777777" w:rsidTr="003F7E37">
        <w:tc>
          <w:tcPr>
            <w:tcW w:w="1695" w:type="dxa"/>
          </w:tcPr>
          <w:p w14:paraId="6DD11E8D" w14:textId="77777777" w:rsidR="000E1E3A" w:rsidRPr="00D1111B" w:rsidRDefault="000E1E3A" w:rsidP="000E1E3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</w:pPr>
          </w:p>
          <w:p w14:paraId="0A8DFD03" w14:textId="77777777" w:rsidR="002F68F3" w:rsidRPr="00D1111B" w:rsidRDefault="002F68F3" w:rsidP="000E1E3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</w:pPr>
            <w:r w:rsidRPr="00D1111B"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  <w:t>Kryterium</w:t>
            </w:r>
          </w:p>
        </w:tc>
        <w:tc>
          <w:tcPr>
            <w:tcW w:w="766" w:type="dxa"/>
          </w:tcPr>
          <w:p w14:paraId="04302440" w14:textId="77777777" w:rsidR="000E1E3A" w:rsidRPr="00D1111B" w:rsidRDefault="000E1E3A" w:rsidP="000E1E3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</w:pPr>
          </w:p>
          <w:p w14:paraId="45EB5BA7" w14:textId="77777777" w:rsidR="002F68F3" w:rsidRPr="00D1111B" w:rsidRDefault="002F68F3" w:rsidP="000E1E3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</w:pPr>
            <w:r w:rsidRPr="00D1111B"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  <w:t>Waga [%]</w:t>
            </w:r>
          </w:p>
        </w:tc>
        <w:tc>
          <w:tcPr>
            <w:tcW w:w="1096" w:type="dxa"/>
          </w:tcPr>
          <w:p w14:paraId="7127FC8B" w14:textId="77777777" w:rsidR="000E1E3A" w:rsidRPr="00D1111B" w:rsidRDefault="000E1E3A" w:rsidP="000E1E3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</w:pPr>
          </w:p>
          <w:p w14:paraId="26104966" w14:textId="77777777" w:rsidR="002F68F3" w:rsidRPr="00D1111B" w:rsidRDefault="002F68F3" w:rsidP="000E1E3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</w:pPr>
            <w:r w:rsidRPr="00D1111B"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  <w:t>Liczba punktów</w:t>
            </w:r>
          </w:p>
          <w:p w14:paraId="59DC8CEB" w14:textId="77777777" w:rsidR="000E1E3A" w:rsidRPr="00D1111B" w:rsidRDefault="000E1E3A" w:rsidP="000E1E3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</w:pPr>
          </w:p>
        </w:tc>
        <w:tc>
          <w:tcPr>
            <w:tcW w:w="5623" w:type="dxa"/>
          </w:tcPr>
          <w:p w14:paraId="7D16FC6B" w14:textId="77777777" w:rsidR="000E1E3A" w:rsidRPr="00D1111B" w:rsidRDefault="000E1E3A" w:rsidP="000E1E3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</w:pPr>
          </w:p>
          <w:p w14:paraId="75DE8808" w14:textId="77777777" w:rsidR="002F68F3" w:rsidRPr="00D1111B" w:rsidRDefault="002F68F3" w:rsidP="000E1E3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</w:pPr>
            <w:r w:rsidRPr="00D1111B"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  <w:t>Sposób oceny wg wzoru</w:t>
            </w:r>
          </w:p>
        </w:tc>
      </w:tr>
      <w:tr w:rsidR="00D1111B" w:rsidRPr="00D1111B" w14:paraId="547DBF1B" w14:textId="77777777" w:rsidTr="003F7E37">
        <w:tc>
          <w:tcPr>
            <w:tcW w:w="1695" w:type="dxa"/>
          </w:tcPr>
          <w:p w14:paraId="59FA86C3" w14:textId="77777777" w:rsidR="002F68F3" w:rsidRPr="00D1111B" w:rsidRDefault="002F68F3" w:rsidP="000C3B9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</w:pPr>
            <w:r w:rsidRPr="00D1111B"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  <w:t>Łączna cena ofertowa netto</w:t>
            </w:r>
          </w:p>
          <w:p w14:paraId="7B10C386" w14:textId="77777777" w:rsidR="002F68F3" w:rsidRPr="00D1111B" w:rsidRDefault="002F68F3" w:rsidP="000C3B9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</w:pPr>
            <w:r w:rsidRPr="00D1111B"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  <w:t>(</w:t>
            </w:r>
            <w:proofErr w:type="spellStart"/>
            <w:r w:rsidRPr="00D1111B"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  <w:t>C</w:t>
            </w:r>
            <w:r w:rsidR="00E953BE" w:rsidRPr="00D1111B"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  <w:t>n</w:t>
            </w:r>
            <w:proofErr w:type="spellEnd"/>
            <w:r w:rsidRPr="00D1111B"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766" w:type="dxa"/>
          </w:tcPr>
          <w:p w14:paraId="4D29DFF8" w14:textId="77777777" w:rsidR="002F68F3" w:rsidRPr="00D1111B" w:rsidRDefault="002F68F3" w:rsidP="00CE041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</w:pPr>
            <w:r w:rsidRPr="00D1111B"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  <w:t>75%</w:t>
            </w:r>
          </w:p>
        </w:tc>
        <w:tc>
          <w:tcPr>
            <w:tcW w:w="1096" w:type="dxa"/>
          </w:tcPr>
          <w:p w14:paraId="5A820356" w14:textId="77777777" w:rsidR="002F68F3" w:rsidRPr="00D1111B" w:rsidRDefault="002F68F3" w:rsidP="00CE041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</w:pPr>
            <w:r w:rsidRPr="00D1111B"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  <w:t xml:space="preserve"> max 75</w:t>
            </w:r>
          </w:p>
        </w:tc>
        <w:tc>
          <w:tcPr>
            <w:tcW w:w="5623" w:type="dxa"/>
          </w:tcPr>
          <w:p w14:paraId="48C6D6B4" w14:textId="77777777" w:rsidR="002F68F3" w:rsidRPr="00D1111B" w:rsidRDefault="002F68F3" w:rsidP="00CE0418">
            <w:pPr>
              <w:rPr>
                <w:rFonts w:ascii="Times New Roman" w:eastAsiaTheme="minorEastAsia" w:hAnsi="Times New Roman"/>
                <w:i/>
                <w:sz w:val="22"/>
                <w:szCs w:val="22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2"/>
                    <w:szCs w:val="22"/>
                    <w:lang w:eastAsia="pl-PL"/>
                  </w:rPr>
                  <m:t xml:space="preserve">C </m:t>
                </m:r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 xml:space="preserve">cena najtańszej oferty 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cena oferty ocenianej</m:t>
                    </m:r>
                  </m:den>
                </m:f>
              </m:oMath>
            </m:oMathPara>
          </w:p>
          <w:p w14:paraId="0F2796C7" w14:textId="77777777" w:rsidR="002F68F3" w:rsidRPr="00D1111B" w:rsidRDefault="002F68F3" w:rsidP="00CE0418">
            <w:pPr>
              <w:spacing w:line="240" w:lineRule="auto"/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</w:pPr>
            <w:proofErr w:type="spellStart"/>
            <w:r w:rsidRPr="00D1111B"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  <w:t>Cn</w:t>
            </w:r>
            <w:proofErr w:type="spellEnd"/>
            <w:r w:rsidRPr="00D1111B"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  <w:t xml:space="preserve"> = C x 75 pkt</w:t>
            </w:r>
          </w:p>
          <w:p w14:paraId="7CD00C88" w14:textId="77777777" w:rsidR="000E1E3A" w:rsidRPr="00D1111B" w:rsidRDefault="000E1E3A" w:rsidP="00CE0418">
            <w:pPr>
              <w:spacing w:line="240" w:lineRule="auto"/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</w:pPr>
          </w:p>
        </w:tc>
      </w:tr>
      <w:tr w:rsidR="00D1111B" w:rsidRPr="00D1111B" w14:paraId="1253620D" w14:textId="77777777" w:rsidTr="003F7E37">
        <w:tc>
          <w:tcPr>
            <w:tcW w:w="1695" w:type="dxa"/>
          </w:tcPr>
          <w:p w14:paraId="771958D4" w14:textId="77777777" w:rsidR="002F68F3" w:rsidRPr="00D1111B" w:rsidRDefault="002F68F3" w:rsidP="000C3B9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</w:pPr>
            <w:r w:rsidRPr="00D1111B"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  <w:t xml:space="preserve">Okres gwarancji w </w:t>
            </w:r>
            <w:r w:rsidR="00E953BE" w:rsidRPr="00D1111B"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  <w:t>miesiącach</w:t>
            </w:r>
          </w:p>
          <w:p w14:paraId="2271BE0B" w14:textId="77777777" w:rsidR="002F68F3" w:rsidRPr="00D1111B" w:rsidRDefault="002F68F3" w:rsidP="000C3B9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</w:pPr>
            <w:r w:rsidRPr="00D1111B"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  <w:t>(OG)</w:t>
            </w:r>
          </w:p>
        </w:tc>
        <w:tc>
          <w:tcPr>
            <w:tcW w:w="766" w:type="dxa"/>
          </w:tcPr>
          <w:p w14:paraId="00947DBF" w14:textId="77777777" w:rsidR="002F68F3" w:rsidRPr="00D1111B" w:rsidRDefault="002F68F3" w:rsidP="00CE041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</w:pPr>
            <w:r w:rsidRPr="00D1111B"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  <w:t>6%</w:t>
            </w:r>
          </w:p>
        </w:tc>
        <w:tc>
          <w:tcPr>
            <w:tcW w:w="1096" w:type="dxa"/>
          </w:tcPr>
          <w:p w14:paraId="5BA8C261" w14:textId="77777777" w:rsidR="002F68F3" w:rsidRPr="00D1111B" w:rsidRDefault="002F68F3" w:rsidP="00CE041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</w:pPr>
            <w:r w:rsidRPr="00D1111B"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  <w:t>2</w:t>
            </w:r>
          </w:p>
          <w:p w14:paraId="7435F3B4" w14:textId="77777777" w:rsidR="002F68F3" w:rsidRPr="00D1111B" w:rsidRDefault="002F68F3" w:rsidP="00CE041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</w:pPr>
            <w:r w:rsidRPr="00D1111B"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  <w:t>4</w:t>
            </w:r>
          </w:p>
          <w:p w14:paraId="54D33E58" w14:textId="77777777" w:rsidR="002F68F3" w:rsidRPr="00D1111B" w:rsidRDefault="002F68F3" w:rsidP="00CE041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</w:pPr>
            <w:r w:rsidRPr="00D1111B"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5623" w:type="dxa"/>
          </w:tcPr>
          <w:p w14:paraId="470B9CD8" w14:textId="77777777" w:rsidR="002F68F3" w:rsidRPr="00D1111B" w:rsidRDefault="00E953BE" w:rsidP="00CE0418">
            <w:pPr>
              <w:spacing w:line="240" w:lineRule="auto"/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</w:pPr>
            <w:r w:rsidRPr="00D1111B"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  <w:t>72</w:t>
            </w:r>
            <w:r w:rsidR="005F3E63" w:rsidRPr="00D1111B"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  <w:t xml:space="preserve"> </w:t>
            </w:r>
            <w:r w:rsidRPr="00D1111B"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  <w:t>miesiące</w:t>
            </w:r>
          </w:p>
          <w:p w14:paraId="238CF35F" w14:textId="77777777" w:rsidR="002F68F3" w:rsidRPr="00D1111B" w:rsidRDefault="00E953BE" w:rsidP="00CE0418">
            <w:pPr>
              <w:spacing w:line="240" w:lineRule="auto"/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</w:pPr>
            <w:r w:rsidRPr="00D1111B"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  <w:t>84 miesiące</w:t>
            </w:r>
          </w:p>
          <w:p w14:paraId="71614260" w14:textId="77777777" w:rsidR="002F68F3" w:rsidRPr="00D1111B" w:rsidRDefault="00E953BE" w:rsidP="00CE0418">
            <w:pPr>
              <w:spacing w:line="240" w:lineRule="auto"/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</w:pPr>
            <w:r w:rsidRPr="00D1111B"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  <w:t>96 miesięcy</w:t>
            </w:r>
            <w:r w:rsidR="002F68F3" w:rsidRPr="00D1111B"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  <w:t xml:space="preserve"> i więcej</w:t>
            </w:r>
          </w:p>
          <w:p w14:paraId="3B3C45ED" w14:textId="77777777" w:rsidR="000E1E3A" w:rsidRPr="00D1111B" w:rsidRDefault="000E1E3A" w:rsidP="00CE0418">
            <w:pPr>
              <w:spacing w:line="240" w:lineRule="auto"/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</w:pPr>
          </w:p>
        </w:tc>
      </w:tr>
      <w:tr w:rsidR="00D1111B" w:rsidRPr="00D1111B" w14:paraId="6597DBB9" w14:textId="77777777" w:rsidTr="003F7E37">
        <w:tc>
          <w:tcPr>
            <w:tcW w:w="1695" w:type="dxa"/>
          </w:tcPr>
          <w:p w14:paraId="23E5551B" w14:textId="77777777" w:rsidR="002F68F3" w:rsidRPr="00D1111B" w:rsidRDefault="002F68F3" w:rsidP="000C3B9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</w:pPr>
            <w:r w:rsidRPr="00D1111B"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  <w:t>Termin realizacji zamówienia        w tygodniach (T)</w:t>
            </w:r>
          </w:p>
        </w:tc>
        <w:tc>
          <w:tcPr>
            <w:tcW w:w="766" w:type="dxa"/>
          </w:tcPr>
          <w:p w14:paraId="2FFEB21E" w14:textId="77777777" w:rsidR="002F68F3" w:rsidRPr="00D1111B" w:rsidRDefault="002F68F3" w:rsidP="00CE041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</w:pPr>
            <w:r w:rsidRPr="00D1111B"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  <w:t>10%</w:t>
            </w:r>
          </w:p>
        </w:tc>
        <w:tc>
          <w:tcPr>
            <w:tcW w:w="1096" w:type="dxa"/>
          </w:tcPr>
          <w:p w14:paraId="59040369" w14:textId="77777777" w:rsidR="002F68F3" w:rsidRPr="00D1111B" w:rsidRDefault="002F68F3" w:rsidP="00CE041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</w:pPr>
            <w:r w:rsidRPr="00D1111B"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  <w:t>2</w:t>
            </w:r>
          </w:p>
          <w:p w14:paraId="0A03BD2C" w14:textId="77777777" w:rsidR="002F68F3" w:rsidRPr="00D1111B" w:rsidRDefault="002F68F3" w:rsidP="00CE041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</w:pPr>
            <w:r w:rsidRPr="00D1111B"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  <w:t>4</w:t>
            </w:r>
          </w:p>
          <w:p w14:paraId="4C7CF549" w14:textId="77777777" w:rsidR="002F68F3" w:rsidRPr="00D1111B" w:rsidRDefault="002F68F3" w:rsidP="00CE041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</w:pPr>
            <w:r w:rsidRPr="00D1111B"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  <w:t>6</w:t>
            </w:r>
          </w:p>
          <w:p w14:paraId="70DAC31D" w14:textId="77777777" w:rsidR="002F68F3" w:rsidRPr="00D1111B" w:rsidRDefault="002F68F3" w:rsidP="00CE041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</w:pPr>
            <w:r w:rsidRPr="00D1111B"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  <w:t>8</w:t>
            </w:r>
          </w:p>
          <w:p w14:paraId="137C2853" w14:textId="77777777" w:rsidR="002F68F3" w:rsidRPr="00D1111B" w:rsidRDefault="002F68F3" w:rsidP="00CE041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</w:pPr>
            <w:r w:rsidRPr="00D1111B"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5623" w:type="dxa"/>
          </w:tcPr>
          <w:p w14:paraId="1D23A423" w14:textId="77777777" w:rsidR="002F68F3" w:rsidRPr="00D1111B" w:rsidRDefault="002F68F3" w:rsidP="00CE0418">
            <w:pPr>
              <w:tabs>
                <w:tab w:val="left" w:pos="524"/>
              </w:tabs>
              <w:spacing w:line="240" w:lineRule="auto"/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</w:pPr>
            <w:r w:rsidRPr="00D1111B"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  <w:t>23 tygodnie</w:t>
            </w:r>
          </w:p>
          <w:p w14:paraId="7B5C9E17" w14:textId="77777777" w:rsidR="002F68F3" w:rsidRPr="00D1111B" w:rsidRDefault="002F68F3" w:rsidP="00CE0418">
            <w:pPr>
              <w:tabs>
                <w:tab w:val="left" w:pos="524"/>
              </w:tabs>
              <w:spacing w:line="240" w:lineRule="auto"/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</w:pPr>
            <w:r w:rsidRPr="00D1111B"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  <w:t>22 tygodnie</w:t>
            </w:r>
          </w:p>
          <w:p w14:paraId="2B29CE38" w14:textId="77777777" w:rsidR="002F68F3" w:rsidRPr="00D1111B" w:rsidRDefault="002F68F3" w:rsidP="00CE0418">
            <w:pPr>
              <w:tabs>
                <w:tab w:val="left" w:pos="524"/>
              </w:tabs>
              <w:spacing w:line="240" w:lineRule="auto"/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</w:pPr>
            <w:r w:rsidRPr="00D1111B"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  <w:t>21 tygodnie</w:t>
            </w:r>
          </w:p>
          <w:p w14:paraId="7DD9098A" w14:textId="77777777" w:rsidR="002F68F3" w:rsidRPr="00D1111B" w:rsidRDefault="002F68F3" w:rsidP="00CE0418">
            <w:pPr>
              <w:tabs>
                <w:tab w:val="left" w:pos="524"/>
              </w:tabs>
              <w:spacing w:line="240" w:lineRule="auto"/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</w:pPr>
            <w:r w:rsidRPr="00D1111B"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  <w:t>20 tygodni</w:t>
            </w:r>
          </w:p>
          <w:p w14:paraId="0A4FF31D" w14:textId="77777777" w:rsidR="002F68F3" w:rsidRPr="00D1111B" w:rsidRDefault="002F68F3" w:rsidP="00CE0418">
            <w:pPr>
              <w:tabs>
                <w:tab w:val="left" w:pos="524"/>
              </w:tabs>
              <w:spacing w:line="240" w:lineRule="auto"/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</w:pPr>
            <w:r w:rsidRPr="00D1111B"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  <w:t>19 tygodni i mniej</w:t>
            </w:r>
          </w:p>
          <w:p w14:paraId="382E5C4E" w14:textId="77777777" w:rsidR="000E1E3A" w:rsidRPr="00D1111B" w:rsidRDefault="000E1E3A" w:rsidP="00CE0418">
            <w:pPr>
              <w:tabs>
                <w:tab w:val="left" w:pos="524"/>
              </w:tabs>
              <w:spacing w:line="240" w:lineRule="auto"/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</w:pPr>
          </w:p>
        </w:tc>
      </w:tr>
      <w:tr w:rsidR="00D1111B" w:rsidRPr="00D1111B" w14:paraId="60FB0C6D" w14:textId="77777777" w:rsidTr="003F7E37">
        <w:tc>
          <w:tcPr>
            <w:tcW w:w="1695" w:type="dxa"/>
          </w:tcPr>
          <w:p w14:paraId="0DD53BAD" w14:textId="77777777" w:rsidR="002F68F3" w:rsidRPr="00D1111B" w:rsidRDefault="002F68F3" w:rsidP="000C3B9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</w:pPr>
            <w:r w:rsidRPr="00D1111B"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  <w:t>Dostosowanie się</w:t>
            </w:r>
            <w:r w:rsidR="0073772D" w:rsidRPr="00D1111B"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  <w:t xml:space="preserve"> </w:t>
            </w:r>
            <w:r w:rsidR="0073772D" w:rsidRPr="00D1111B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>Wykonawcy</w:t>
            </w:r>
            <w:r w:rsidRPr="00D1111B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 xml:space="preserve"> </w:t>
            </w:r>
            <w:r w:rsidRPr="00D1111B"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  <w:t xml:space="preserve">do </w:t>
            </w:r>
            <w:r w:rsidR="00A36514" w:rsidRPr="00D1111B"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  <w:t>terminu</w:t>
            </w:r>
            <w:r w:rsidR="00DD028B" w:rsidRPr="00D1111B"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  <w:t xml:space="preserve"> wskazanego przez </w:t>
            </w:r>
            <w:r w:rsidRPr="00D1111B"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  <w:t>Zamawiającego</w:t>
            </w:r>
          </w:p>
          <w:p w14:paraId="485F0BCD" w14:textId="77777777" w:rsidR="002F68F3" w:rsidRPr="00D1111B" w:rsidRDefault="002F68F3" w:rsidP="000C3B9C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  <w:r w:rsidRPr="00D1111B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(</w:t>
            </w:r>
            <w:r w:rsidR="00A36514" w:rsidRPr="00D1111B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T</w:t>
            </w:r>
            <w:r w:rsidR="00DD028B" w:rsidRPr="00D1111B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RZ</w:t>
            </w:r>
            <w:r w:rsidRPr="00D1111B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766" w:type="dxa"/>
          </w:tcPr>
          <w:p w14:paraId="01549AE8" w14:textId="77777777" w:rsidR="002F68F3" w:rsidRPr="00D1111B" w:rsidRDefault="002F68F3" w:rsidP="00CE0418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</w:pPr>
            <w:r w:rsidRPr="00D1111B"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  <w:t>9%</w:t>
            </w:r>
          </w:p>
        </w:tc>
        <w:tc>
          <w:tcPr>
            <w:tcW w:w="1096" w:type="dxa"/>
          </w:tcPr>
          <w:p w14:paraId="25C76B2F" w14:textId="77777777" w:rsidR="002F68F3" w:rsidRPr="00D1111B" w:rsidRDefault="002F68F3" w:rsidP="00CE041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</w:pPr>
            <w:r w:rsidRPr="00D1111B"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5623" w:type="dxa"/>
          </w:tcPr>
          <w:p w14:paraId="6E67A6B1" w14:textId="77777777" w:rsidR="002F68F3" w:rsidRPr="00D1111B" w:rsidRDefault="002F68F3" w:rsidP="007216E4">
            <w:pPr>
              <w:spacing w:line="276" w:lineRule="auto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</w:pPr>
            <w:r w:rsidRPr="00D1111B"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  <w:t xml:space="preserve">Jeśli </w:t>
            </w:r>
            <w:r w:rsidRPr="00D1111B"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  <w:t>Wykonawca</w:t>
            </w:r>
            <w:r w:rsidRPr="00D1111B"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  <w:t xml:space="preserve"> dostosuje się do terminu </w:t>
            </w:r>
            <w:r w:rsidRPr="00D1111B"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  <w:t>Zamawiającego</w:t>
            </w:r>
            <w:r w:rsidR="005C73F7" w:rsidRPr="00D1111B"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  <w:t xml:space="preserve"> - </w:t>
            </w:r>
            <w:r w:rsidR="00510A54" w:rsidRPr="00D1111B"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  <w:t>kwiecień/maj/</w:t>
            </w:r>
            <w:r w:rsidRPr="00D1111B"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  <w:t xml:space="preserve">czerwiec/lipiec/sierpień/wrzesień/ 2026 –otrzyma 9 punktów. </w:t>
            </w:r>
            <w:r w:rsidRPr="00D1111B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>Jeśli Wykonawca nie dostosuje się do terminu Zamawiającego otrzyma 0 punktów.</w:t>
            </w:r>
          </w:p>
          <w:p w14:paraId="1972B79F" w14:textId="77777777" w:rsidR="002F68F3" w:rsidRPr="00D1111B" w:rsidRDefault="002F68F3" w:rsidP="00CE0418">
            <w:pPr>
              <w:spacing w:line="240" w:lineRule="auto"/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</w:pPr>
          </w:p>
        </w:tc>
      </w:tr>
      <w:tr w:rsidR="00D1111B" w:rsidRPr="00D1111B" w14:paraId="6F054F69" w14:textId="77777777" w:rsidTr="003F7E37">
        <w:tc>
          <w:tcPr>
            <w:tcW w:w="1695" w:type="dxa"/>
          </w:tcPr>
          <w:p w14:paraId="1A189E3F" w14:textId="77777777" w:rsidR="000E1E3A" w:rsidRPr="00D1111B" w:rsidRDefault="000E1E3A" w:rsidP="00CE041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</w:pPr>
          </w:p>
          <w:p w14:paraId="3D7B98E6" w14:textId="77777777" w:rsidR="002F68F3" w:rsidRPr="00D1111B" w:rsidRDefault="002F68F3" w:rsidP="00CE041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</w:pPr>
            <w:r w:rsidRPr="00D1111B"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  <w:t>Razem</w:t>
            </w:r>
          </w:p>
        </w:tc>
        <w:tc>
          <w:tcPr>
            <w:tcW w:w="766" w:type="dxa"/>
          </w:tcPr>
          <w:p w14:paraId="49A58A5E" w14:textId="77777777" w:rsidR="000E1E3A" w:rsidRPr="00D1111B" w:rsidRDefault="000E1E3A" w:rsidP="00CE041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</w:pPr>
          </w:p>
          <w:p w14:paraId="6EBA17AE" w14:textId="77777777" w:rsidR="002F68F3" w:rsidRPr="00D1111B" w:rsidRDefault="002F68F3" w:rsidP="00CE041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</w:pPr>
            <w:r w:rsidRPr="00D1111B"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  <w:t>100%</w:t>
            </w:r>
          </w:p>
        </w:tc>
        <w:tc>
          <w:tcPr>
            <w:tcW w:w="1096" w:type="dxa"/>
          </w:tcPr>
          <w:p w14:paraId="742B5EC0" w14:textId="77777777" w:rsidR="002F68F3" w:rsidRPr="00D1111B" w:rsidRDefault="002F68F3" w:rsidP="00CE041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</w:pPr>
          </w:p>
        </w:tc>
        <w:tc>
          <w:tcPr>
            <w:tcW w:w="5623" w:type="dxa"/>
          </w:tcPr>
          <w:p w14:paraId="3EDEE55C" w14:textId="77777777" w:rsidR="000E1E3A" w:rsidRPr="00D1111B" w:rsidRDefault="000E1E3A" w:rsidP="00CE041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</w:pPr>
          </w:p>
          <w:p w14:paraId="0811CCC6" w14:textId="77777777" w:rsidR="002F68F3" w:rsidRPr="00D1111B" w:rsidRDefault="002F68F3" w:rsidP="00CE041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</w:pPr>
            <w:r w:rsidRPr="00D1111B"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  <w:t>S=</w:t>
            </w:r>
            <w:proofErr w:type="spellStart"/>
            <w:r w:rsidRPr="00D1111B"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  <w:t>Cn+OG+T+</w:t>
            </w:r>
            <w:r w:rsidR="00A36514" w:rsidRPr="00D1111B"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  <w:t>T</w:t>
            </w:r>
            <w:r w:rsidR="00DD028B" w:rsidRPr="00D1111B"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  <w:t>RZ</w:t>
            </w:r>
            <w:proofErr w:type="spellEnd"/>
          </w:p>
          <w:p w14:paraId="2DE96CF2" w14:textId="77777777" w:rsidR="00827019" w:rsidRPr="00D1111B" w:rsidRDefault="00827019" w:rsidP="00CE041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</w:pPr>
          </w:p>
        </w:tc>
      </w:tr>
    </w:tbl>
    <w:p w14:paraId="39C464A2" w14:textId="77777777" w:rsidR="002F68F3" w:rsidRPr="00D1111B" w:rsidRDefault="002F68F3" w:rsidP="002F68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556D7F" w14:textId="77777777" w:rsidR="002F68F3" w:rsidRPr="00D1111B" w:rsidRDefault="002F68F3" w:rsidP="007216E4">
      <w:pPr>
        <w:spacing w:after="0" w:line="240" w:lineRule="auto"/>
        <w:ind w:left="565" w:firstLine="113"/>
        <w:jc w:val="both"/>
        <w:rPr>
          <w:rFonts w:ascii="Times New Roman" w:eastAsia="Times New Roman" w:hAnsi="Times New Roman" w:cs="Times New Roman"/>
          <w:lang w:eastAsia="pl-PL"/>
        </w:rPr>
      </w:pPr>
      <w:r w:rsidRPr="00D1111B">
        <w:rPr>
          <w:rFonts w:ascii="Times New Roman" w:eastAsia="Times New Roman" w:hAnsi="Times New Roman" w:cs="Times New Roman"/>
          <w:lang w:eastAsia="pl-PL"/>
        </w:rPr>
        <w:t>Całkowita liczba punktów jaką otrzyma dana oferta zostanie obliczona wg poniższego wzoru:</w:t>
      </w:r>
    </w:p>
    <w:p w14:paraId="6E568863" w14:textId="77777777" w:rsidR="002F68F3" w:rsidRPr="00D1111B" w:rsidRDefault="002F68F3" w:rsidP="007216E4">
      <w:pPr>
        <w:spacing w:after="0" w:line="240" w:lineRule="auto"/>
        <w:ind w:left="565" w:firstLine="113"/>
        <w:rPr>
          <w:rFonts w:ascii="Times New Roman" w:eastAsia="Times New Roman" w:hAnsi="Times New Roman" w:cs="Times New Roman"/>
          <w:lang w:eastAsia="pl-PL"/>
        </w:rPr>
      </w:pPr>
      <w:r w:rsidRPr="00D1111B">
        <w:rPr>
          <w:rFonts w:ascii="Times New Roman" w:eastAsia="Times New Roman" w:hAnsi="Times New Roman" w:cs="Times New Roman"/>
          <w:b/>
          <w:lang w:eastAsia="pl-PL"/>
        </w:rPr>
        <w:t>S=</w:t>
      </w:r>
      <w:proofErr w:type="spellStart"/>
      <w:r w:rsidRPr="00D1111B">
        <w:rPr>
          <w:rFonts w:ascii="Times New Roman" w:eastAsia="Times New Roman" w:hAnsi="Times New Roman" w:cs="Times New Roman"/>
          <w:b/>
          <w:lang w:eastAsia="pl-PL"/>
        </w:rPr>
        <w:t>Cn+OG+T+</w:t>
      </w:r>
      <w:r w:rsidR="00A36514" w:rsidRPr="00D1111B">
        <w:rPr>
          <w:rFonts w:ascii="Times New Roman" w:eastAsia="Times New Roman" w:hAnsi="Times New Roman" w:cs="Times New Roman"/>
          <w:b/>
          <w:lang w:eastAsia="pl-PL"/>
        </w:rPr>
        <w:t>T</w:t>
      </w:r>
      <w:r w:rsidR="00DD028B" w:rsidRPr="00D1111B">
        <w:rPr>
          <w:rFonts w:ascii="Times New Roman" w:eastAsia="Times New Roman" w:hAnsi="Times New Roman" w:cs="Times New Roman"/>
          <w:b/>
          <w:lang w:eastAsia="pl-PL"/>
        </w:rPr>
        <w:t>RZ</w:t>
      </w:r>
      <w:proofErr w:type="spellEnd"/>
    </w:p>
    <w:p w14:paraId="08BB2359" w14:textId="77777777" w:rsidR="002F68F3" w:rsidRPr="00D1111B" w:rsidRDefault="002F68F3" w:rsidP="007216E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E47B7AB" w14:textId="77777777" w:rsidR="002F68F3" w:rsidRPr="00D1111B" w:rsidRDefault="002F68F3" w:rsidP="007216E4">
      <w:pPr>
        <w:spacing w:after="0" w:line="240" w:lineRule="auto"/>
        <w:ind w:left="565" w:firstLine="113"/>
        <w:jc w:val="both"/>
        <w:rPr>
          <w:rFonts w:ascii="Times New Roman" w:eastAsia="Times New Roman" w:hAnsi="Times New Roman" w:cs="Times New Roman"/>
          <w:lang w:eastAsia="pl-PL"/>
        </w:rPr>
      </w:pPr>
      <w:r w:rsidRPr="00D1111B">
        <w:rPr>
          <w:rFonts w:ascii="Times New Roman" w:eastAsia="Times New Roman" w:hAnsi="Times New Roman" w:cs="Times New Roman"/>
          <w:lang w:eastAsia="pl-PL"/>
        </w:rPr>
        <w:t>Gdzie:</w:t>
      </w:r>
    </w:p>
    <w:p w14:paraId="705DE6A5" w14:textId="77777777" w:rsidR="002F68F3" w:rsidRPr="00D1111B" w:rsidRDefault="002F68F3" w:rsidP="007216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D664BBD" w14:textId="77777777" w:rsidR="002F68F3" w:rsidRPr="00D1111B" w:rsidRDefault="002F68F3" w:rsidP="007216E4">
      <w:pPr>
        <w:spacing w:after="0" w:line="240" w:lineRule="auto"/>
        <w:ind w:left="565" w:firstLine="113"/>
        <w:jc w:val="both"/>
        <w:rPr>
          <w:rFonts w:ascii="Times New Roman" w:eastAsia="Times New Roman" w:hAnsi="Times New Roman" w:cs="Times New Roman"/>
          <w:lang w:eastAsia="pl-PL"/>
        </w:rPr>
      </w:pPr>
      <w:r w:rsidRPr="00D1111B">
        <w:rPr>
          <w:rFonts w:ascii="Times New Roman" w:eastAsia="Times New Roman" w:hAnsi="Times New Roman" w:cs="Times New Roman"/>
          <w:b/>
          <w:lang w:eastAsia="pl-PL"/>
        </w:rPr>
        <w:t>S</w:t>
      </w:r>
      <w:r w:rsidRPr="00D1111B">
        <w:rPr>
          <w:rFonts w:ascii="Times New Roman" w:eastAsia="Times New Roman" w:hAnsi="Times New Roman" w:cs="Times New Roman"/>
          <w:lang w:eastAsia="pl-PL"/>
        </w:rPr>
        <w:t xml:space="preserve"> – całkowita liczba punktów</w:t>
      </w:r>
    </w:p>
    <w:p w14:paraId="38747EFB" w14:textId="77777777" w:rsidR="002F68F3" w:rsidRPr="00D1111B" w:rsidRDefault="002F68F3" w:rsidP="007216E4">
      <w:pPr>
        <w:spacing w:after="0" w:line="276" w:lineRule="auto"/>
        <w:ind w:left="565" w:firstLine="113"/>
        <w:jc w:val="both"/>
        <w:rPr>
          <w:rFonts w:ascii="Times New Roman" w:eastAsia="Times New Roman" w:hAnsi="Times New Roman" w:cs="Times New Roman"/>
          <w:lang w:eastAsia="pl-PL"/>
        </w:rPr>
      </w:pPr>
      <w:proofErr w:type="spellStart"/>
      <w:r w:rsidRPr="00D1111B">
        <w:rPr>
          <w:rFonts w:ascii="Times New Roman" w:eastAsia="Times New Roman" w:hAnsi="Times New Roman" w:cs="Times New Roman"/>
          <w:b/>
          <w:lang w:eastAsia="pl-PL"/>
        </w:rPr>
        <w:t>Cn</w:t>
      </w:r>
      <w:proofErr w:type="spellEnd"/>
      <w:r w:rsidRPr="00D1111B">
        <w:rPr>
          <w:rFonts w:ascii="Times New Roman" w:eastAsia="Times New Roman" w:hAnsi="Times New Roman" w:cs="Times New Roman"/>
          <w:lang w:eastAsia="pl-PL"/>
        </w:rPr>
        <w:t xml:space="preserve"> – punkty uzyskane w kryterium „Łączna cena ofertowa netto”</w:t>
      </w:r>
    </w:p>
    <w:p w14:paraId="68383D8C" w14:textId="77777777" w:rsidR="002F68F3" w:rsidRPr="00D1111B" w:rsidRDefault="002F68F3" w:rsidP="007216E4">
      <w:pPr>
        <w:spacing w:after="0" w:line="276" w:lineRule="auto"/>
        <w:ind w:left="565" w:firstLine="113"/>
        <w:jc w:val="both"/>
        <w:rPr>
          <w:rFonts w:ascii="Times New Roman" w:eastAsia="Times New Roman" w:hAnsi="Times New Roman" w:cs="Times New Roman"/>
          <w:lang w:eastAsia="pl-PL"/>
        </w:rPr>
      </w:pPr>
      <w:r w:rsidRPr="00D1111B">
        <w:rPr>
          <w:rFonts w:ascii="Times New Roman" w:eastAsia="Times New Roman" w:hAnsi="Times New Roman" w:cs="Times New Roman"/>
          <w:b/>
          <w:lang w:eastAsia="pl-PL"/>
        </w:rPr>
        <w:t>OG</w:t>
      </w:r>
      <w:r w:rsidRPr="00D1111B">
        <w:rPr>
          <w:rFonts w:ascii="Times New Roman" w:eastAsia="Times New Roman" w:hAnsi="Times New Roman" w:cs="Times New Roman"/>
          <w:lang w:eastAsia="pl-PL"/>
        </w:rPr>
        <w:t xml:space="preserve"> – punkty uzyskane w kryterium „Okres gwarancji”</w:t>
      </w:r>
    </w:p>
    <w:p w14:paraId="509DFFF2" w14:textId="77777777" w:rsidR="002F68F3" w:rsidRPr="00D1111B" w:rsidRDefault="002F68F3" w:rsidP="007216E4">
      <w:pPr>
        <w:spacing w:after="0" w:line="276" w:lineRule="auto"/>
        <w:ind w:left="565" w:firstLine="113"/>
        <w:jc w:val="both"/>
        <w:rPr>
          <w:rFonts w:ascii="Times New Roman" w:eastAsia="Times New Roman" w:hAnsi="Times New Roman" w:cs="Times New Roman"/>
          <w:lang w:eastAsia="pl-PL"/>
        </w:rPr>
      </w:pPr>
      <w:r w:rsidRPr="00D1111B">
        <w:rPr>
          <w:rFonts w:ascii="Times New Roman" w:eastAsia="Times New Roman" w:hAnsi="Times New Roman" w:cs="Times New Roman"/>
          <w:b/>
          <w:lang w:eastAsia="pl-PL"/>
        </w:rPr>
        <w:t>T</w:t>
      </w:r>
      <w:r w:rsidRPr="00D1111B">
        <w:rPr>
          <w:rFonts w:ascii="Times New Roman" w:eastAsia="Times New Roman" w:hAnsi="Times New Roman" w:cs="Times New Roman"/>
          <w:lang w:eastAsia="pl-PL"/>
        </w:rPr>
        <w:t xml:space="preserve"> – punkty uzyskane w kryterium „Termin realizacji </w:t>
      </w:r>
      <w:r w:rsidR="00E953BE" w:rsidRPr="00D1111B">
        <w:rPr>
          <w:rFonts w:ascii="Times New Roman" w:eastAsia="Times New Roman" w:hAnsi="Times New Roman" w:cs="Times New Roman"/>
          <w:b/>
          <w:bCs/>
          <w:lang w:eastAsia="pl-PL"/>
        </w:rPr>
        <w:t>Z</w:t>
      </w:r>
      <w:r w:rsidRPr="00D1111B">
        <w:rPr>
          <w:rFonts w:ascii="Times New Roman" w:eastAsia="Times New Roman" w:hAnsi="Times New Roman" w:cs="Times New Roman"/>
          <w:b/>
          <w:bCs/>
          <w:lang w:eastAsia="pl-PL"/>
        </w:rPr>
        <w:t>amówienia</w:t>
      </w:r>
      <w:r w:rsidRPr="00D1111B">
        <w:rPr>
          <w:rFonts w:ascii="Times New Roman" w:eastAsia="Times New Roman" w:hAnsi="Times New Roman" w:cs="Times New Roman"/>
          <w:lang w:eastAsia="pl-PL"/>
        </w:rPr>
        <w:t>”</w:t>
      </w:r>
    </w:p>
    <w:p w14:paraId="5870C9D1" w14:textId="77777777" w:rsidR="002F68F3" w:rsidRPr="00D1111B" w:rsidRDefault="00A36514" w:rsidP="007216E4">
      <w:pPr>
        <w:spacing w:after="0" w:line="276" w:lineRule="auto"/>
        <w:ind w:left="565" w:firstLine="113"/>
        <w:jc w:val="both"/>
        <w:rPr>
          <w:rFonts w:ascii="Times New Roman" w:eastAsia="Times New Roman" w:hAnsi="Times New Roman" w:cs="Times New Roman"/>
          <w:lang w:eastAsia="pl-PL"/>
        </w:rPr>
      </w:pPr>
      <w:r w:rsidRPr="00D1111B">
        <w:rPr>
          <w:rFonts w:ascii="Times New Roman" w:eastAsia="Times New Roman" w:hAnsi="Times New Roman" w:cs="Times New Roman"/>
          <w:b/>
          <w:bCs/>
          <w:lang w:eastAsia="pl-PL"/>
        </w:rPr>
        <w:t>T</w:t>
      </w:r>
      <w:r w:rsidR="00DD028B" w:rsidRPr="00D1111B">
        <w:rPr>
          <w:rFonts w:ascii="Times New Roman" w:eastAsia="Times New Roman" w:hAnsi="Times New Roman" w:cs="Times New Roman"/>
          <w:b/>
          <w:bCs/>
          <w:lang w:eastAsia="pl-PL"/>
        </w:rPr>
        <w:t>RZ</w:t>
      </w:r>
      <w:r w:rsidR="002F68F3" w:rsidRPr="00D1111B">
        <w:rPr>
          <w:rFonts w:ascii="Times New Roman" w:eastAsia="Times New Roman" w:hAnsi="Times New Roman" w:cs="Times New Roman"/>
          <w:lang w:eastAsia="pl-PL"/>
        </w:rPr>
        <w:t xml:space="preserve"> – punkty przyznane w kryterium „Dostosowanie się do </w:t>
      </w:r>
      <w:r w:rsidRPr="00D1111B">
        <w:rPr>
          <w:rFonts w:ascii="Times New Roman" w:eastAsia="Times New Roman" w:hAnsi="Times New Roman" w:cs="Times New Roman"/>
          <w:lang w:eastAsia="pl-PL"/>
        </w:rPr>
        <w:t>terminu</w:t>
      </w:r>
      <w:r w:rsidR="00BF7941" w:rsidRPr="00D1111B">
        <w:rPr>
          <w:rFonts w:ascii="Times New Roman" w:eastAsia="Times New Roman" w:hAnsi="Times New Roman" w:cs="Times New Roman"/>
          <w:lang w:eastAsia="pl-PL"/>
        </w:rPr>
        <w:t xml:space="preserve"> wskazanego przez </w:t>
      </w:r>
      <w:r w:rsidR="002F68F3" w:rsidRPr="00D1111B">
        <w:rPr>
          <w:rFonts w:ascii="Times New Roman" w:eastAsia="Times New Roman" w:hAnsi="Times New Roman" w:cs="Times New Roman"/>
          <w:b/>
          <w:lang w:eastAsia="pl-PL"/>
        </w:rPr>
        <w:t>Zamawiającego</w:t>
      </w:r>
      <w:r w:rsidR="002F68F3" w:rsidRPr="00D1111B">
        <w:rPr>
          <w:rFonts w:ascii="Times New Roman" w:eastAsia="Times New Roman" w:hAnsi="Times New Roman" w:cs="Times New Roman"/>
          <w:lang w:eastAsia="pl-PL"/>
        </w:rPr>
        <w:t>”</w:t>
      </w:r>
    </w:p>
    <w:p w14:paraId="79FB4E22" w14:textId="77777777" w:rsidR="002F68F3" w:rsidRPr="00D1111B" w:rsidRDefault="002F68F3" w:rsidP="003433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F16E2E" w14:textId="77777777" w:rsidR="00343388" w:rsidRPr="00D1111B" w:rsidRDefault="002F68F3" w:rsidP="00427DFA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</w:rPr>
        <w:t xml:space="preserve">Ocenie podlegały będą wyłącznie oferty, które nie zostały odrzucone przez </w:t>
      </w:r>
      <w:r w:rsidRPr="00D1111B">
        <w:rPr>
          <w:rFonts w:ascii="Times New Roman" w:hAnsi="Times New Roman" w:cs="Times New Roman"/>
          <w:b/>
        </w:rPr>
        <w:t xml:space="preserve">Zamawiającego </w:t>
      </w:r>
      <w:r w:rsidRPr="00D1111B">
        <w:rPr>
          <w:rFonts w:ascii="Times New Roman" w:hAnsi="Times New Roman" w:cs="Times New Roman"/>
        </w:rPr>
        <w:t xml:space="preserve">zgodnie z </w:t>
      </w:r>
      <w:r w:rsidR="00301EFF" w:rsidRPr="00D1111B">
        <w:rPr>
          <w:rFonts w:ascii="Times New Roman" w:hAnsi="Times New Roman" w:cs="Times New Roman"/>
        </w:rPr>
        <w:t>p</w:t>
      </w:r>
      <w:r w:rsidRPr="00D1111B">
        <w:rPr>
          <w:rFonts w:ascii="Times New Roman" w:hAnsi="Times New Roman" w:cs="Times New Roman"/>
        </w:rPr>
        <w:t>unktem XI</w:t>
      </w:r>
      <w:r w:rsidR="00061828" w:rsidRPr="00D1111B">
        <w:rPr>
          <w:rFonts w:ascii="Times New Roman" w:hAnsi="Times New Roman" w:cs="Times New Roman"/>
        </w:rPr>
        <w:t>V</w:t>
      </w:r>
      <w:r w:rsidRPr="00D1111B">
        <w:rPr>
          <w:rFonts w:ascii="Times New Roman" w:hAnsi="Times New Roman" w:cs="Times New Roman"/>
        </w:rPr>
        <w:t xml:space="preserve">.2 </w:t>
      </w:r>
      <w:r w:rsidRPr="00D1111B">
        <w:rPr>
          <w:rFonts w:ascii="Times New Roman" w:hAnsi="Times New Roman" w:cs="Times New Roman"/>
          <w:b/>
        </w:rPr>
        <w:t>Zapytania</w:t>
      </w:r>
      <w:r w:rsidRPr="00D1111B">
        <w:rPr>
          <w:rFonts w:ascii="Times New Roman" w:hAnsi="Times New Roman" w:cs="Times New Roman"/>
        </w:rPr>
        <w:t>.</w:t>
      </w:r>
    </w:p>
    <w:p w14:paraId="211CB00E" w14:textId="77777777" w:rsidR="00343388" w:rsidRPr="00D1111B" w:rsidRDefault="002F68F3" w:rsidP="00427DFA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</w:rPr>
        <w:t xml:space="preserve">Oferta, która otrzyma największą sumę punktów w ramach przyjętych kryteriów zostanie uznana za najkorzystniejszą, pozostałe oferty zostaną sklasyfikowane zgodnie z ilością uzyskanych </w:t>
      </w:r>
      <w:r w:rsidRPr="00D1111B">
        <w:rPr>
          <w:rFonts w:ascii="Times New Roman" w:hAnsi="Times New Roman" w:cs="Times New Roman"/>
        </w:rPr>
        <w:lastRenderedPageBreak/>
        <w:t xml:space="preserve">punktów. Realizacja zamówienia zostanie powierzona </w:t>
      </w:r>
      <w:r w:rsidRPr="00D1111B">
        <w:rPr>
          <w:rFonts w:ascii="Times New Roman" w:hAnsi="Times New Roman" w:cs="Times New Roman"/>
          <w:b/>
        </w:rPr>
        <w:t>Wykonawcy</w:t>
      </w:r>
      <w:r w:rsidRPr="00D1111B">
        <w:rPr>
          <w:rFonts w:ascii="Times New Roman" w:hAnsi="Times New Roman" w:cs="Times New Roman"/>
        </w:rPr>
        <w:t>, którego oferta uzyska najwyższą liczbę punktów.</w:t>
      </w:r>
    </w:p>
    <w:p w14:paraId="649ADEA7" w14:textId="77777777" w:rsidR="003F7E37" w:rsidRPr="00D1111B" w:rsidRDefault="002F68F3" w:rsidP="00061828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</w:rPr>
        <w:t xml:space="preserve">W przypadku uzyskania równej liczby punktów </w:t>
      </w:r>
      <w:r w:rsidRPr="00D1111B">
        <w:rPr>
          <w:rFonts w:ascii="Times New Roman" w:hAnsi="Times New Roman" w:cs="Times New Roman"/>
          <w:b/>
        </w:rPr>
        <w:t>Zamawiający</w:t>
      </w:r>
      <w:r w:rsidRPr="00D1111B">
        <w:rPr>
          <w:rFonts w:ascii="Times New Roman" w:hAnsi="Times New Roman" w:cs="Times New Roman"/>
        </w:rPr>
        <w:t xml:space="preserve"> zastrzega sobie prawo do przeprowadzenia dodatkowych negocjacji z każdym z </w:t>
      </w:r>
      <w:r w:rsidR="00E953BE" w:rsidRPr="00D1111B">
        <w:rPr>
          <w:rFonts w:ascii="Times New Roman" w:hAnsi="Times New Roman" w:cs="Times New Roman"/>
          <w:b/>
          <w:bCs/>
        </w:rPr>
        <w:t>Wykonawców</w:t>
      </w:r>
      <w:r w:rsidRPr="00D1111B">
        <w:rPr>
          <w:rFonts w:ascii="Times New Roman" w:hAnsi="Times New Roman" w:cs="Times New Roman"/>
        </w:rPr>
        <w:t xml:space="preserve">, którzy </w:t>
      </w:r>
      <w:r w:rsidR="0070754F" w:rsidRPr="00D1111B">
        <w:rPr>
          <w:rFonts w:ascii="Times New Roman" w:hAnsi="Times New Roman" w:cs="Times New Roman"/>
        </w:rPr>
        <w:t>uzyskali tą samą</w:t>
      </w:r>
      <w:r w:rsidRPr="00D1111B">
        <w:rPr>
          <w:rFonts w:ascii="Times New Roman" w:hAnsi="Times New Roman" w:cs="Times New Roman"/>
        </w:rPr>
        <w:t xml:space="preserve"> </w:t>
      </w:r>
      <w:r w:rsidR="0070754F" w:rsidRPr="00D1111B">
        <w:rPr>
          <w:rFonts w:ascii="Times New Roman" w:hAnsi="Times New Roman" w:cs="Times New Roman"/>
        </w:rPr>
        <w:t>liczbę punktów</w:t>
      </w:r>
      <w:r w:rsidRPr="00D1111B">
        <w:rPr>
          <w:rFonts w:ascii="Times New Roman" w:hAnsi="Times New Roman" w:cs="Times New Roman"/>
        </w:rPr>
        <w:t>. Negocjacje będą prowadzone z zachowaniem zasad równego traktowania</w:t>
      </w:r>
      <w:r w:rsidR="007216E4" w:rsidRPr="00D1111B">
        <w:rPr>
          <w:rFonts w:ascii="Times New Roman" w:hAnsi="Times New Roman" w:cs="Times New Roman"/>
        </w:rPr>
        <w:t xml:space="preserve"> </w:t>
      </w:r>
      <w:r w:rsidRPr="00D1111B">
        <w:rPr>
          <w:rFonts w:ascii="Times New Roman" w:hAnsi="Times New Roman" w:cs="Times New Roman"/>
          <w:b/>
        </w:rPr>
        <w:t>Wykonawców</w:t>
      </w:r>
      <w:r w:rsidRPr="00D1111B">
        <w:rPr>
          <w:rFonts w:ascii="Times New Roman" w:hAnsi="Times New Roman" w:cs="Times New Roman"/>
        </w:rPr>
        <w:t xml:space="preserve"> oraz uczciwej konkurencji.</w:t>
      </w:r>
      <w:r w:rsidR="00061828" w:rsidRPr="00D1111B">
        <w:rPr>
          <w:rFonts w:ascii="Times New Roman" w:hAnsi="Times New Roman" w:cs="Times New Roman"/>
        </w:rPr>
        <w:t xml:space="preserve"> Negocjacje odbędą się w ciągu 3-5 dni roboczych po dokonaniu otwarcia ofert. </w:t>
      </w:r>
    </w:p>
    <w:p w14:paraId="245C9725" w14:textId="77777777" w:rsidR="00ED265D" w:rsidRPr="00D1111B" w:rsidRDefault="00ED265D" w:rsidP="00427DFA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b/>
        </w:rPr>
      </w:pPr>
      <w:r w:rsidRPr="00D1111B">
        <w:rPr>
          <w:rFonts w:ascii="Times New Roman" w:hAnsi="Times New Roman" w:cs="Times New Roman"/>
          <w:b/>
        </w:rPr>
        <w:t>Wyjaśnianie i zmiany w treści Zapytania</w:t>
      </w:r>
    </w:p>
    <w:p w14:paraId="0F1F1E31" w14:textId="77777777" w:rsidR="001F2BE7" w:rsidRPr="00D1111B" w:rsidRDefault="00ED265D" w:rsidP="002E2BE7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  <w:b/>
        </w:rPr>
        <w:t>Wykonawca</w:t>
      </w:r>
      <w:r w:rsidRPr="00D1111B">
        <w:rPr>
          <w:rFonts w:ascii="Times New Roman" w:hAnsi="Times New Roman" w:cs="Times New Roman"/>
        </w:rPr>
        <w:t xml:space="preserve"> może zwrócić się do </w:t>
      </w:r>
      <w:r w:rsidRPr="00D1111B">
        <w:rPr>
          <w:rFonts w:ascii="Times New Roman" w:hAnsi="Times New Roman" w:cs="Times New Roman"/>
          <w:b/>
        </w:rPr>
        <w:t>Zamawiającego</w:t>
      </w:r>
      <w:r w:rsidRPr="00D1111B">
        <w:rPr>
          <w:rFonts w:ascii="Times New Roman" w:hAnsi="Times New Roman" w:cs="Times New Roman"/>
        </w:rPr>
        <w:t xml:space="preserve"> z wnioskiem o wyjaśnienie lub doprecyzowanie treści </w:t>
      </w:r>
      <w:r w:rsidRPr="00D1111B">
        <w:rPr>
          <w:rFonts w:ascii="Times New Roman" w:hAnsi="Times New Roman" w:cs="Times New Roman"/>
          <w:b/>
        </w:rPr>
        <w:t>Zapytania</w:t>
      </w:r>
      <w:r w:rsidRPr="00D1111B">
        <w:rPr>
          <w:rFonts w:ascii="Times New Roman" w:hAnsi="Times New Roman" w:cs="Times New Roman"/>
        </w:rPr>
        <w:t xml:space="preserve">, a </w:t>
      </w:r>
      <w:r w:rsidRPr="00D1111B">
        <w:rPr>
          <w:rFonts w:ascii="Times New Roman" w:hAnsi="Times New Roman" w:cs="Times New Roman"/>
          <w:b/>
        </w:rPr>
        <w:t>Zamawiający</w:t>
      </w:r>
      <w:r w:rsidRPr="00D1111B">
        <w:rPr>
          <w:rFonts w:ascii="Times New Roman" w:hAnsi="Times New Roman" w:cs="Times New Roman"/>
        </w:rPr>
        <w:t xml:space="preserve"> jest zobowiązany udzielić wyjaśnień pod warunkiem, że wniosek o wyjaśnienie lub doprecyzowanie treści </w:t>
      </w:r>
      <w:r w:rsidRPr="00D1111B">
        <w:rPr>
          <w:rFonts w:ascii="Times New Roman" w:hAnsi="Times New Roman" w:cs="Times New Roman"/>
          <w:b/>
        </w:rPr>
        <w:t>Zapytania</w:t>
      </w:r>
      <w:r w:rsidRPr="00D1111B">
        <w:rPr>
          <w:rFonts w:ascii="Times New Roman" w:hAnsi="Times New Roman" w:cs="Times New Roman"/>
        </w:rPr>
        <w:t xml:space="preserve"> wpłynął do </w:t>
      </w:r>
      <w:r w:rsidRPr="00D1111B">
        <w:rPr>
          <w:rFonts w:ascii="Times New Roman" w:hAnsi="Times New Roman" w:cs="Times New Roman"/>
          <w:b/>
        </w:rPr>
        <w:t>Zamawiającego</w:t>
      </w:r>
      <w:r w:rsidRPr="00D1111B">
        <w:rPr>
          <w:rFonts w:ascii="Times New Roman" w:hAnsi="Times New Roman" w:cs="Times New Roman"/>
        </w:rPr>
        <w:t xml:space="preserve"> nie później niż na 7 dni</w:t>
      </w:r>
      <w:r w:rsidR="007D0514" w:rsidRPr="00D1111B">
        <w:rPr>
          <w:rFonts w:ascii="Times New Roman" w:hAnsi="Times New Roman" w:cs="Times New Roman"/>
        </w:rPr>
        <w:t xml:space="preserve"> </w:t>
      </w:r>
      <w:r w:rsidRPr="00D1111B">
        <w:rPr>
          <w:rFonts w:ascii="Times New Roman" w:hAnsi="Times New Roman" w:cs="Times New Roman"/>
        </w:rPr>
        <w:t>przed upływem terminu składania ofert.</w:t>
      </w:r>
    </w:p>
    <w:p w14:paraId="37D5F6AC" w14:textId="77777777" w:rsidR="001F2BE7" w:rsidRPr="00D1111B" w:rsidRDefault="00ED265D" w:rsidP="002E2BE7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D1111B">
        <w:rPr>
          <w:rFonts w:ascii="Times New Roman" w:hAnsi="Times New Roman" w:cs="Times New Roman"/>
          <w:bCs/>
        </w:rPr>
        <w:t>Wnioski, o których mowa w pkt 1, należy składać wyłącznie za pośrednictwem BK2021.</w:t>
      </w:r>
    </w:p>
    <w:p w14:paraId="2664F928" w14:textId="77777777" w:rsidR="00343388" w:rsidRPr="00D1111B" w:rsidRDefault="005C0669" w:rsidP="002E2BE7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</w:rPr>
        <w:t xml:space="preserve">Komunikacja w postępowaniu o udzielenie zamówienia, w tym ogłoszenie </w:t>
      </w:r>
      <w:r w:rsidRPr="00D1111B">
        <w:rPr>
          <w:rFonts w:ascii="Times New Roman" w:hAnsi="Times New Roman" w:cs="Times New Roman"/>
          <w:b/>
          <w:bCs/>
        </w:rPr>
        <w:t>Zapytania ofertowego</w:t>
      </w:r>
      <w:r w:rsidRPr="00D1111B">
        <w:rPr>
          <w:rFonts w:ascii="Times New Roman" w:hAnsi="Times New Roman" w:cs="Times New Roman"/>
        </w:rPr>
        <w:t xml:space="preserve">, składanie ofert, wymiana informacji między </w:t>
      </w:r>
      <w:r w:rsidRPr="00D1111B">
        <w:rPr>
          <w:rFonts w:ascii="Times New Roman" w:hAnsi="Times New Roman" w:cs="Times New Roman"/>
          <w:b/>
          <w:bCs/>
        </w:rPr>
        <w:t>Zamawiającym</w:t>
      </w:r>
      <w:r w:rsidRPr="00D1111B">
        <w:rPr>
          <w:rFonts w:ascii="Times New Roman" w:hAnsi="Times New Roman" w:cs="Times New Roman"/>
        </w:rPr>
        <w:t xml:space="preserve">, a </w:t>
      </w:r>
      <w:r w:rsidRPr="00D1111B">
        <w:rPr>
          <w:rFonts w:ascii="Times New Roman" w:hAnsi="Times New Roman" w:cs="Times New Roman"/>
          <w:b/>
          <w:bCs/>
        </w:rPr>
        <w:t>Wykonawcą</w:t>
      </w:r>
      <w:r w:rsidRPr="00D1111B">
        <w:rPr>
          <w:rFonts w:ascii="Times New Roman" w:hAnsi="Times New Roman" w:cs="Times New Roman"/>
        </w:rPr>
        <w:t xml:space="preserve"> oraz przekazywanie dokumentów i oświadczeń odbywa się pisemnie za pomocą BK2021.</w:t>
      </w:r>
    </w:p>
    <w:p w14:paraId="0AB730C0" w14:textId="77777777" w:rsidR="001F2BE7" w:rsidRPr="00D1111B" w:rsidRDefault="00ED265D" w:rsidP="002E2BE7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  <w:b/>
        </w:rPr>
        <w:t>Zamawiający</w:t>
      </w:r>
      <w:r w:rsidRPr="00D1111B">
        <w:rPr>
          <w:rFonts w:ascii="Times New Roman" w:hAnsi="Times New Roman" w:cs="Times New Roman"/>
        </w:rPr>
        <w:t xml:space="preserve"> udzieli odpowiedzi nie później niż w terminie 3 dni </w:t>
      </w:r>
      <w:r w:rsidR="004E7817" w:rsidRPr="00D1111B">
        <w:rPr>
          <w:rFonts w:ascii="Times New Roman" w:hAnsi="Times New Roman" w:cs="Times New Roman"/>
        </w:rPr>
        <w:t>roboczych</w:t>
      </w:r>
      <w:r w:rsidR="006719AB" w:rsidRPr="00D1111B">
        <w:rPr>
          <w:rFonts w:ascii="Times New Roman" w:hAnsi="Times New Roman" w:cs="Times New Roman"/>
        </w:rPr>
        <w:t xml:space="preserve"> </w:t>
      </w:r>
      <w:r w:rsidRPr="00D1111B">
        <w:rPr>
          <w:rFonts w:ascii="Times New Roman" w:hAnsi="Times New Roman" w:cs="Times New Roman"/>
        </w:rPr>
        <w:t xml:space="preserve">przed terminem składania ofert, zamieszczając ją w </w:t>
      </w:r>
      <w:r w:rsidRPr="00D1111B">
        <w:rPr>
          <w:rFonts w:ascii="Times New Roman" w:hAnsi="Times New Roman" w:cs="Times New Roman"/>
          <w:b/>
        </w:rPr>
        <w:t>BK2021</w:t>
      </w:r>
      <w:r w:rsidRPr="00D1111B">
        <w:rPr>
          <w:rFonts w:ascii="Times New Roman" w:hAnsi="Times New Roman" w:cs="Times New Roman"/>
        </w:rPr>
        <w:t xml:space="preserve">, przy czym odpowiedź taka, w tym wszelkie zmiany w treści </w:t>
      </w:r>
      <w:r w:rsidRPr="00D1111B">
        <w:rPr>
          <w:rFonts w:ascii="Times New Roman" w:hAnsi="Times New Roman" w:cs="Times New Roman"/>
          <w:b/>
        </w:rPr>
        <w:t>Zapytania</w:t>
      </w:r>
      <w:r w:rsidRPr="00D1111B">
        <w:rPr>
          <w:rFonts w:ascii="Times New Roman" w:hAnsi="Times New Roman" w:cs="Times New Roman"/>
        </w:rPr>
        <w:t xml:space="preserve">, będzie wiążąca dla wszystkich </w:t>
      </w:r>
      <w:r w:rsidRPr="00D1111B">
        <w:rPr>
          <w:rFonts w:ascii="Times New Roman" w:hAnsi="Times New Roman" w:cs="Times New Roman"/>
          <w:b/>
        </w:rPr>
        <w:t>Wykonawców</w:t>
      </w:r>
      <w:r w:rsidRPr="00D1111B">
        <w:rPr>
          <w:rFonts w:ascii="Times New Roman" w:hAnsi="Times New Roman" w:cs="Times New Roman"/>
        </w:rPr>
        <w:t>.</w:t>
      </w:r>
    </w:p>
    <w:p w14:paraId="30D5F896" w14:textId="77777777" w:rsidR="001F2BE7" w:rsidRPr="00D1111B" w:rsidRDefault="00ED265D" w:rsidP="002E2BE7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  <w:b/>
        </w:rPr>
        <w:t>Zamawiający</w:t>
      </w:r>
      <w:r w:rsidRPr="00D1111B">
        <w:rPr>
          <w:rFonts w:ascii="Times New Roman" w:hAnsi="Times New Roman" w:cs="Times New Roman"/>
        </w:rPr>
        <w:t xml:space="preserve"> może przedłużyć termin składania ofert, w szczególności w związku z istotną zmianą treści </w:t>
      </w:r>
      <w:r w:rsidRPr="00D1111B">
        <w:rPr>
          <w:rFonts w:ascii="Times New Roman" w:hAnsi="Times New Roman" w:cs="Times New Roman"/>
          <w:b/>
        </w:rPr>
        <w:t>Zapytania</w:t>
      </w:r>
      <w:r w:rsidRPr="00D1111B">
        <w:rPr>
          <w:rFonts w:ascii="Times New Roman" w:hAnsi="Times New Roman" w:cs="Times New Roman"/>
        </w:rPr>
        <w:t xml:space="preserve"> lub z udzieleniem odpowiedzi na wnioski o wyjaśnienie lub doprecyzowanie treści </w:t>
      </w:r>
      <w:r w:rsidRPr="00D1111B">
        <w:rPr>
          <w:rFonts w:ascii="Times New Roman" w:hAnsi="Times New Roman" w:cs="Times New Roman"/>
          <w:b/>
        </w:rPr>
        <w:t>Zapytania</w:t>
      </w:r>
      <w:r w:rsidRPr="00D1111B">
        <w:rPr>
          <w:rFonts w:ascii="Times New Roman" w:hAnsi="Times New Roman" w:cs="Times New Roman"/>
        </w:rPr>
        <w:t>.</w:t>
      </w:r>
    </w:p>
    <w:p w14:paraId="1BAE6D3C" w14:textId="77777777" w:rsidR="003C0A0E" w:rsidRPr="00D1111B" w:rsidRDefault="00ED265D" w:rsidP="002E2BE7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</w:rPr>
        <w:t xml:space="preserve">Przedłużenie terminu składania ofert nie wpływa na bieg terminu składania wniosków </w:t>
      </w:r>
      <w:r w:rsidR="009F048C" w:rsidRPr="00D1111B">
        <w:rPr>
          <w:rFonts w:ascii="Times New Roman" w:hAnsi="Times New Roman" w:cs="Times New Roman"/>
        </w:rPr>
        <w:br/>
      </w:r>
      <w:r w:rsidRPr="00D1111B">
        <w:rPr>
          <w:rFonts w:ascii="Times New Roman" w:hAnsi="Times New Roman" w:cs="Times New Roman"/>
        </w:rPr>
        <w:t xml:space="preserve">o wyjaśnienie lub doprecyzowanie treści </w:t>
      </w:r>
      <w:r w:rsidRPr="00D1111B">
        <w:rPr>
          <w:rFonts w:ascii="Times New Roman" w:hAnsi="Times New Roman" w:cs="Times New Roman"/>
          <w:b/>
        </w:rPr>
        <w:t>Zapytania</w:t>
      </w:r>
      <w:r w:rsidRPr="00D1111B">
        <w:rPr>
          <w:rFonts w:ascii="Times New Roman" w:hAnsi="Times New Roman" w:cs="Times New Roman"/>
        </w:rPr>
        <w:t>, o którym mowa w pkt 1.</w:t>
      </w:r>
    </w:p>
    <w:p w14:paraId="0DA14901" w14:textId="77777777" w:rsidR="006F1131" w:rsidRPr="00D1111B" w:rsidRDefault="005C0669" w:rsidP="002E2BE7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</w:rPr>
        <w:t xml:space="preserve">Po upływie terminu składania ofert, komunikacja (wszelkie zawiadomienia, oświadczenia, wezwania oraz informacje) między </w:t>
      </w:r>
      <w:r w:rsidRPr="00D1111B">
        <w:rPr>
          <w:rFonts w:ascii="Times New Roman" w:hAnsi="Times New Roman" w:cs="Times New Roman"/>
          <w:b/>
          <w:bCs/>
        </w:rPr>
        <w:t>Zamawiającym</w:t>
      </w:r>
      <w:r w:rsidRPr="00D1111B">
        <w:rPr>
          <w:rFonts w:ascii="Times New Roman" w:hAnsi="Times New Roman" w:cs="Times New Roman"/>
        </w:rPr>
        <w:t xml:space="preserve"> a </w:t>
      </w:r>
      <w:r w:rsidRPr="00D1111B">
        <w:rPr>
          <w:rFonts w:ascii="Times New Roman" w:hAnsi="Times New Roman" w:cs="Times New Roman"/>
          <w:b/>
          <w:bCs/>
        </w:rPr>
        <w:t>Wykonawcami</w:t>
      </w:r>
      <w:r w:rsidRPr="00D1111B">
        <w:rPr>
          <w:rFonts w:ascii="Times New Roman" w:hAnsi="Times New Roman" w:cs="Times New Roman"/>
        </w:rPr>
        <w:t xml:space="preserve"> odbywa się przy użyciu środków komunikacji elektronicznej w rozumieniu ustawy o świadczeniu usług drogą elektroniczną, za pośrednictwem operatora pocztowego w rozumieniu ustawy Prawo pocztowe, osobiście.</w:t>
      </w:r>
    </w:p>
    <w:p w14:paraId="7F7A534C" w14:textId="77777777" w:rsidR="005C0669" w:rsidRPr="00D1111B" w:rsidRDefault="005C0669" w:rsidP="005C0669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</w:p>
    <w:p w14:paraId="12DA83B2" w14:textId="77777777" w:rsidR="00ED265D" w:rsidRPr="00D1111B" w:rsidRDefault="00ED265D" w:rsidP="00427DFA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b/>
        </w:rPr>
      </w:pPr>
      <w:r w:rsidRPr="00D1111B">
        <w:rPr>
          <w:rFonts w:ascii="Times New Roman" w:hAnsi="Times New Roman" w:cs="Times New Roman"/>
          <w:b/>
        </w:rPr>
        <w:t>Termin związania ofertą</w:t>
      </w:r>
    </w:p>
    <w:p w14:paraId="63FB0B85" w14:textId="77777777" w:rsidR="001F2BE7" w:rsidRPr="00D1111B" w:rsidRDefault="00ED265D" w:rsidP="002E2BE7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  <w:b/>
        </w:rPr>
        <w:t>Wykonawca</w:t>
      </w:r>
      <w:r w:rsidRPr="00D1111B">
        <w:rPr>
          <w:rFonts w:ascii="Times New Roman" w:hAnsi="Times New Roman" w:cs="Times New Roman"/>
        </w:rPr>
        <w:t xml:space="preserve"> pozostaje związany złożoną ofertą przez okres 60 dni. Bieg terminu związania ofertą rozpoczyna się wraz z upływem terminu składania ofert.</w:t>
      </w:r>
    </w:p>
    <w:p w14:paraId="30F5CE93" w14:textId="77777777" w:rsidR="001F2BE7" w:rsidRPr="00D1111B" w:rsidRDefault="00ED265D" w:rsidP="002E2BE7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  <w:b/>
        </w:rPr>
        <w:t>Wykonawca</w:t>
      </w:r>
      <w:r w:rsidRPr="00D1111B">
        <w:rPr>
          <w:rFonts w:ascii="Times New Roman" w:hAnsi="Times New Roman" w:cs="Times New Roman"/>
        </w:rPr>
        <w:t xml:space="preserve"> samodzielnie lub na wniosek </w:t>
      </w:r>
      <w:r w:rsidRPr="00D1111B">
        <w:rPr>
          <w:rFonts w:ascii="Times New Roman" w:hAnsi="Times New Roman" w:cs="Times New Roman"/>
          <w:b/>
        </w:rPr>
        <w:t>Zamawiającego</w:t>
      </w:r>
      <w:r w:rsidRPr="00D1111B">
        <w:rPr>
          <w:rFonts w:ascii="Times New Roman" w:hAnsi="Times New Roman" w:cs="Times New Roman"/>
        </w:rPr>
        <w:t xml:space="preserve"> może przedłużyć termin związania ofertą.</w:t>
      </w:r>
    </w:p>
    <w:p w14:paraId="6102AE66" w14:textId="77777777" w:rsidR="006F1131" w:rsidRPr="00D1111B" w:rsidRDefault="00ED265D" w:rsidP="002E2BE7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</w:rPr>
        <w:t xml:space="preserve">Strony mogą podpisać </w:t>
      </w:r>
      <w:r w:rsidRPr="00D1111B">
        <w:rPr>
          <w:rFonts w:ascii="Times New Roman" w:hAnsi="Times New Roman" w:cs="Times New Roman"/>
          <w:b/>
        </w:rPr>
        <w:t>Umowę</w:t>
      </w:r>
      <w:r w:rsidRPr="00D1111B">
        <w:rPr>
          <w:rFonts w:ascii="Times New Roman" w:hAnsi="Times New Roman" w:cs="Times New Roman"/>
        </w:rPr>
        <w:t xml:space="preserve"> – za zgodą </w:t>
      </w:r>
      <w:r w:rsidRPr="00D1111B">
        <w:rPr>
          <w:rFonts w:ascii="Times New Roman" w:hAnsi="Times New Roman" w:cs="Times New Roman"/>
          <w:b/>
        </w:rPr>
        <w:t>Wykonawcy</w:t>
      </w:r>
      <w:r w:rsidR="0070162E" w:rsidRPr="00D1111B">
        <w:rPr>
          <w:rFonts w:ascii="Times New Roman" w:hAnsi="Times New Roman" w:cs="Times New Roman"/>
          <w:b/>
        </w:rPr>
        <w:t>,</w:t>
      </w:r>
      <w:r w:rsidR="00DF1ADC" w:rsidRPr="00D1111B">
        <w:rPr>
          <w:rFonts w:ascii="Times New Roman" w:hAnsi="Times New Roman" w:cs="Times New Roman"/>
        </w:rPr>
        <w:t xml:space="preserve"> którego oferta została wybrana</w:t>
      </w:r>
      <w:r w:rsidR="00D52176" w:rsidRPr="00D1111B">
        <w:rPr>
          <w:rFonts w:ascii="Times New Roman" w:hAnsi="Times New Roman" w:cs="Times New Roman"/>
        </w:rPr>
        <w:t xml:space="preserve"> </w:t>
      </w:r>
      <w:r w:rsidRPr="00D1111B">
        <w:rPr>
          <w:rFonts w:ascii="Times New Roman" w:hAnsi="Times New Roman" w:cs="Times New Roman"/>
        </w:rPr>
        <w:t>– także po u</w:t>
      </w:r>
      <w:r w:rsidR="007862D4" w:rsidRPr="00D1111B">
        <w:rPr>
          <w:rFonts w:ascii="Times New Roman" w:hAnsi="Times New Roman" w:cs="Times New Roman"/>
        </w:rPr>
        <w:t>pływie terminu związania ofertą.</w:t>
      </w:r>
    </w:p>
    <w:p w14:paraId="3EE96675" w14:textId="77777777" w:rsidR="005C0669" w:rsidRPr="00D1111B" w:rsidRDefault="005C0669" w:rsidP="005C0669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</w:p>
    <w:p w14:paraId="1B0C6375" w14:textId="77777777" w:rsidR="001F2BE7" w:rsidRPr="00D1111B" w:rsidRDefault="00ED265D" w:rsidP="00427DFA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b/>
        </w:rPr>
      </w:pPr>
      <w:r w:rsidRPr="00D1111B">
        <w:rPr>
          <w:rFonts w:ascii="Times New Roman" w:hAnsi="Times New Roman" w:cs="Times New Roman"/>
          <w:b/>
        </w:rPr>
        <w:t>Sposób oceny ofert</w:t>
      </w:r>
    </w:p>
    <w:p w14:paraId="455047E2" w14:textId="77777777" w:rsidR="001F2BE7" w:rsidRPr="00D1111B" w:rsidRDefault="00ED265D" w:rsidP="002E2BE7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b/>
        </w:rPr>
      </w:pPr>
      <w:r w:rsidRPr="00D1111B">
        <w:rPr>
          <w:rFonts w:ascii="Times New Roman" w:hAnsi="Times New Roman" w:cs="Times New Roman"/>
          <w:b/>
        </w:rPr>
        <w:t>Zamawiający</w:t>
      </w:r>
      <w:r w:rsidRPr="00D1111B">
        <w:rPr>
          <w:rFonts w:ascii="Times New Roman" w:hAnsi="Times New Roman" w:cs="Times New Roman"/>
        </w:rPr>
        <w:t xml:space="preserve"> dokona weryfikacji ofert, badając czy oferty nie podlegają odrzuceniu. </w:t>
      </w:r>
      <w:r w:rsidRPr="00D1111B">
        <w:rPr>
          <w:rFonts w:ascii="Times New Roman" w:hAnsi="Times New Roman" w:cs="Times New Roman"/>
          <w:b/>
        </w:rPr>
        <w:t>Zamawiający</w:t>
      </w:r>
      <w:r w:rsidRPr="00D1111B">
        <w:rPr>
          <w:rFonts w:ascii="Times New Roman" w:hAnsi="Times New Roman" w:cs="Times New Roman"/>
        </w:rPr>
        <w:t xml:space="preserve"> analizuje treść ofert po upływie terminu wyznaczonego na ich składanie.</w:t>
      </w:r>
    </w:p>
    <w:p w14:paraId="33E294C6" w14:textId="77777777" w:rsidR="00480790" w:rsidRPr="00D1111B" w:rsidRDefault="00ED265D" w:rsidP="002E2BE7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b/>
        </w:rPr>
      </w:pPr>
      <w:r w:rsidRPr="00D1111B">
        <w:rPr>
          <w:rFonts w:ascii="Times New Roman" w:hAnsi="Times New Roman" w:cs="Times New Roman"/>
          <w:b/>
        </w:rPr>
        <w:t>Zamawiający</w:t>
      </w:r>
      <w:r w:rsidRPr="00D1111B">
        <w:rPr>
          <w:rFonts w:ascii="Times New Roman" w:hAnsi="Times New Roman" w:cs="Times New Roman"/>
        </w:rPr>
        <w:t xml:space="preserve"> odrzuci ofertę, jeżeli:</w:t>
      </w:r>
    </w:p>
    <w:p w14:paraId="16724A72" w14:textId="77777777" w:rsidR="00480790" w:rsidRPr="00D1111B" w:rsidRDefault="00ED265D" w:rsidP="00427DFA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  <w:b/>
        </w:rPr>
        <w:t>Wykonawca</w:t>
      </w:r>
      <w:r w:rsidRPr="00D1111B">
        <w:rPr>
          <w:rFonts w:ascii="Times New Roman" w:hAnsi="Times New Roman" w:cs="Times New Roman"/>
        </w:rPr>
        <w:t xml:space="preserve"> podlega wykluczeniu z </w:t>
      </w:r>
      <w:r w:rsidRPr="00D1111B">
        <w:rPr>
          <w:rFonts w:ascii="Times New Roman" w:hAnsi="Times New Roman" w:cs="Times New Roman"/>
          <w:b/>
        </w:rPr>
        <w:t>Postępowania</w:t>
      </w:r>
      <w:r w:rsidRPr="00D1111B">
        <w:rPr>
          <w:rFonts w:ascii="Times New Roman" w:hAnsi="Times New Roman" w:cs="Times New Roman"/>
        </w:rPr>
        <w:t xml:space="preserve"> l</w:t>
      </w:r>
      <w:r w:rsidR="00F26607" w:rsidRPr="00D1111B">
        <w:rPr>
          <w:rFonts w:ascii="Times New Roman" w:hAnsi="Times New Roman" w:cs="Times New Roman"/>
        </w:rPr>
        <w:t>ub nie spełnia warunków udziału</w:t>
      </w:r>
      <w:r w:rsidR="00F26607" w:rsidRPr="00D1111B">
        <w:rPr>
          <w:rFonts w:ascii="Times New Roman" w:hAnsi="Times New Roman" w:cs="Times New Roman"/>
        </w:rPr>
        <w:br/>
      </w:r>
      <w:r w:rsidRPr="00D1111B">
        <w:rPr>
          <w:rFonts w:ascii="Times New Roman" w:hAnsi="Times New Roman" w:cs="Times New Roman"/>
        </w:rPr>
        <w:t xml:space="preserve">w </w:t>
      </w:r>
      <w:r w:rsidRPr="00D1111B">
        <w:rPr>
          <w:rFonts w:ascii="Times New Roman" w:hAnsi="Times New Roman" w:cs="Times New Roman"/>
          <w:b/>
        </w:rPr>
        <w:t>Postępowaniu</w:t>
      </w:r>
      <w:r w:rsidR="001F2BE7" w:rsidRPr="00D1111B">
        <w:rPr>
          <w:rFonts w:ascii="Times New Roman" w:hAnsi="Times New Roman" w:cs="Times New Roman"/>
          <w:b/>
        </w:rPr>
        <w:t>,</w:t>
      </w:r>
    </w:p>
    <w:p w14:paraId="399EBB13" w14:textId="77777777" w:rsidR="00480790" w:rsidRPr="00D1111B" w:rsidRDefault="00ED265D" w:rsidP="00427DFA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</w:rPr>
        <w:t xml:space="preserve">jej treść nie odpowiada </w:t>
      </w:r>
      <w:r w:rsidRPr="00D1111B">
        <w:rPr>
          <w:rFonts w:ascii="Times New Roman" w:hAnsi="Times New Roman" w:cs="Times New Roman"/>
          <w:b/>
        </w:rPr>
        <w:t>Zapytaniu</w:t>
      </w:r>
      <w:r w:rsidRPr="00D1111B">
        <w:rPr>
          <w:rFonts w:ascii="Times New Roman" w:hAnsi="Times New Roman" w:cs="Times New Roman"/>
        </w:rPr>
        <w:t>,</w:t>
      </w:r>
    </w:p>
    <w:p w14:paraId="197BA291" w14:textId="77777777" w:rsidR="00480790" w:rsidRPr="00D1111B" w:rsidRDefault="00ED265D" w:rsidP="00427DFA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</w:rPr>
        <w:lastRenderedPageBreak/>
        <w:t>jej złożenie stanowi czyn nieuczciwej konkurencji w rozumieniu przepisów o zwalczaniu nieuczciwej konkurencji,</w:t>
      </w:r>
    </w:p>
    <w:p w14:paraId="37186646" w14:textId="77777777" w:rsidR="00480790" w:rsidRPr="00D1111B" w:rsidRDefault="00ED265D" w:rsidP="00427DFA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</w:rPr>
        <w:t xml:space="preserve">zawiera rażąco niską cenę w stosunku do przedmiotu zamówienia, a </w:t>
      </w:r>
      <w:r w:rsidRPr="00D1111B">
        <w:rPr>
          <w:rFonts w:ascii="Times New Roman" w:hAnsi="Times New Roman" w:cs="Times New Roman"/>
          <w:b/>
        </w:rPr>
        <w:t>Wykonawca</w:t>
      </w:r>
      <w:r w:rsidRPr="00D1111B">
        <w:rPr>
          <w:rFonts w:ascii="Times New Roman" w:hAnsi="Times New Roman" w:cs="Times New Roman"/>
        </w:rPr>
        <w:t xml:space="preserve"> będąc uprzednio wezwany do złożenia wyjaśnień w tym zakresie nie wykazał, że cena zawarta </w:t>
      </w:r>
      <w:r w:rsidR="00827019" w:rsidRPr="00D1111B">
        <w:rPr>
          <w:rFonts w:ascii="Times New Roman" w:hAnsi="Times New Roman" w:cs="Times New Roman"/>
        </w:rPr>
        <w:br/>
      </w:r>
      <w:r w:rsidRPr="00D1111B">
        <w:rPr>
          <w:rFonts w:ascii="Times New Roman" w:hAnsi="Times New Roman" w:cs="Times New Roman"/>
        </w:rPr>
        <w:t xml:space="preserve">w ofercie jest realna, albo nie złożył wyjaśnień we wskazanym przez </w:t>
      </w:r>
      <w:r w:rsidRPr="00D1111B">
        <w:rPr>
          <w:rFonts w:ascii="Times New Roman" w:hAnsi="Times New Roman" w:cs="Times New Roman"/>
          <w:b/>
        </w:rPr>
        <w:t>Zamawiającego</w:t>
      </w:r>
      <w:r w:rsidRPr="00D1111B">
        <w:rPr>
          <w:rFonts w:ascii="Times New Roman" w:hAnsi="Times New Roman" w:cs="Times New Roman"/>
        </w:rPr>
        <w:t xml:space="preserve"> terminie,</w:t>
      </w:r>
    </w:p>
    <w:p w14:paraId="3E185DDA" w14:textId="77777777" w:rsidR="00480790" w:rsidRPr="00D1111B" w:rsidRDefault="00ED265D" w:rsidP="00427DFA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</w:rPr>
        <w:t>zawiera błędy w obliczeniu ceny,</w:t>
      </w:r>
    </w:p>
    <w:p w14:paraId="47D5468B" w14:textId="77777777" w:rsidR="00480790" w:rsidRPr="00D1111B" w:rsidRDefault="00ED265D" w:rsidP="00427DFA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</w:rPr>
        <w:t>jest nieważna n</w:t>
      </w:r>
      <w:r w:rsidR="00DF1ADC" w:rsidRPr="00D1111B">
        <w:rPr>
          <w:rFonts w:ascii="Times New Roman" w:hAnsi="Times New Roman" w:cs="Times New Roman"/>
        </w:rPr>
        <w:t>a podstawie odrębnych przepisów,</w:t>
      </w:r>
    </w:p>
    <w:p w14:paraId="5C000DDF" w14:textId="77777777" w:rsidR="00480790" w:rsidRPr="00D1111B" w:rsidRDefault="003320ED" w:rsidP="00427DFA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  <w:b/>
        </w:rPr>
        <w:t>Wykonawca</w:t>
      </w:r>
      <w:r w:rsidR="0004439E" w:rsidRPr="00D1111B">
        <w:rPr>
          <w:rFonts w:ascii="Times New Roman" w:hAnsi="Times New Roman" w:cs="Times New Roman"/>
          <w:b/>
        </w:rPr>
        <w:t xml:space="preserve"> </w:t>
      </w:r>
      <w:r w:rsidR="00DF1ADC" w:rsidRPr="00D1111B">
        <w:rPr>
          <w:rFonts w:ascii="Times New Roman" w:hAnsi="Times New Roman" w:cs="Times New Roman"/>
        </w:rPr>
        <w:t>nie dołączy w</w:t>
      </w:r>
      <w:r w:rsidRPr="00D1111B">
        <w:rPr>
          <w:rFonts w:ascii="Times New Roman" w:hAnsi="Times New Roman" w:cs="Times New Roman"/>
        </w:rPr>
        <w:t>szystkich wymaganych dokumentów,</w:t>
      </w:r>
    </w:p>
    <w:p w14:paraId="092119E1" w14:textId="77777777" w:rsidR="001F2BE7" w:rsidRPr="00D1111B" w:rsidRDefault="003320ED" w:rsidP="00427DFA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</w:rPr>
        <w:t>nie jest zgodna z projektem architektonicznym</w:t>
      </w:r>
      <w:r w:rsidR="005C0669" w:rsidRPr="00D1111B">
        <w:rPr>
          <w:rFonts w:ascii="Times New Roman" w:hAnsi="Times New Roman" w:cs="Times New Roman"/>
        </w:rPr>
        <w:t xml:space="preserve"> oraz dokumentacją projektowo – wykonawczą. </w:t>
      </w:r>
    </w:p>
    <w:p w14:paraId="55EA7580" w14:textId="77777777" w:rsidR="00CE6DB9" w:rsidRPr="00D1111B" w:rsidRDefault="00ED265D" w:rsidP="0070162E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</w:rPr>
        <w:t xml:space="preserve">Jeżeli zaoferowana przez </w:t>
      </w:r>
      <w:r w:rsidRPr="00D1111B">
        <w:rPr>
          <w:rFonts w:ascii="Times New Roman" w:hAnsi="Times New Roman" w:cs="Times New Roman"/>
          <w:b/>
        </w:rPr>
        <w:t>Wykonawcę</w:t>
      </w:r>
      <w:r w:rsidRPr="00D1111B">
        <w:rPr>
          <w:rFonts w:ascii="Times New Roman" w:hAnsi="Times New Roman" w:cs="Times New Roman"/>
        </w:rPr>
        <w:t xml:space="preserve"> cena wydaje się rażąco niska w stosunku do przedmiotu zamówienia, tj. różni się o więcej niż 30% od średniej arytmetycznej cen wszystkich ważnych ofert niepodlegających odrzuceniu, lub budzi wątpliwości </w:t>
      </w:r>
      <w:r w:rsidRPr="00D1111B">
        <w:rPr>
          <w:rFonts w:ascii="Times New Roman" w:hAnsi="Times New Roman" w:cs="Times New Roman"/>
          <w:b/>
        </w:rPr>
        <w:t>Zamawiającego</w:t>
      </w:r>
      <w:r w:rsidRPr="00D1111B">
        <w:rPr>
          <w:rFonts w:ascii="Times New Roman" w:hAnsi="Times New Roman" w:cs="Times New Roman"/>
        </w:rPr>
        <w:t xml:space="preserve"> co do możliwości wykonania </w:t>
      </w:r>
      <w:r w:rsidR="00E1502B" w:rsidRPr="00D1111B">
        <w:rPr>
          <w:rFonts w:ascii="Times New Roman" w:hAnsi="Times New Roman" w:cs="Times New Roman"/>
          <w:b/>
          <w:bCs/>
        </w:rPr>
        <w:t>P</w:t>
      </w:r>
      <w:r w:rsidRPr="00D1111B">
        <w:rPr>
          <w:rFonts w:ascii="Times New Roman" w:hAnsi="Times New Roman" w:cs="Times New Roman"/>
          <w:b/>
          <w:bCs/>
        </w:rPr>
        <w:t>rzedmiotu zamówienia</w:t>
      </w:r>
      <w:r w:rsidRPr="00D1111B">
        <w:rPr>
          <w:rFonts w:ascii="Times New Roman" w:hAnsi="Times New Roman" w:cs="Times New Roman"/>
        </w:rPr>
        <w:t xml:space="preserve"> zgodnie z wymaganiami określonymi w </w:t>
      </w:r>
      <w:r w:rsidRPr="00D1111B">
        <w:rPr>
          <w:rFonts w:ascii="Times New Roman" w:hAnsi="Times New Roman" w:cs="Times New Roman"/>
          <w:b/>
        </w:rPr>
        <w:t>Zapytaniu</w:t>
      </w:r>
      <w:r w:rsidRPr="00D1111B">
        <w:rPr>
          <w:rFonts w:ascii="Times New Roman" w:hAnsi="Times New Roman" w:cs="Times New Roman"/>
        </w:rPr>
        <w:t xml:space="preserve"> lub wynikającymi z </w:t>
      </w:r>
      <w:r w:rsidR="001E7DAE" w:rsidRPr="00D1111B">
        <w:rPr>
          <w:rFonts w:ascii="Times New Roman" w:hAnsi="Times New Roman" w:cs="Times New Roman"/>
        </w:rPr>
        <w:t>projektu ar</w:t>
      </w:r>
      <w:r w:rsidR="00547A14" w:rsidRPr="00D1111B">
        <w:rPr>
          <w:rFonts w:ascii="Times New Roman" w:hAnsi="Times New Roman" w:cs="Times New Roman"/>
        </w:rPr>
        <w:t xml:space="preserve">chitektonicznego </w:t>
      </w:r>
      <w:r w:rsidR="009209A2" w:rsidRPr="00D1111B">
        <w:rPr>
          <w:rFonts w:ascii="Times New Roman" w:hAnsi="Times New Roman" w:cs="Times New Roman"/>
        </w:rPr>
        <w:t xml:space="preserve">wraz z dokumentacją projektowo – wykonawczą </w:t>
      </w:r>
      <w:r w:rsidR="00547A14" w:rsidRPr="00D1111B">
        <w:rPr>
          <w:rFonts w:ascii="Times New Roman" w:hAnsi="Times New Roman" w:cs="Times New Roman"/>
        </w:rPr>
        <w:t>(</w:t>
      </w:r>
      <w:r w:rsidR="00547A14" w:rsidRPr="00D1111B">
        <w:rPr>
          <w:rFonts w:ascii="Times New Roman" w:hAnsi="Times New Roman" w:cs="Times New Roman"/>
          <w:b/>
          <w:bCs/>
        </w:rPr>
        <w:t>Z</w:t>
      </w:r>
      <w:r w:rsidR="00A614FA" w:rsidRPr="00D1111B">
        <w:rPr>
          <w:rFonts w:ascii="Times New Roman" w:hAnsi="Times New Roman" w:cs="Times New Roman"/>
          <w:b/>
          <w:bCs/>
        </w:rPr>
        <w:t xml:space="preserve">ałącznik nr </w:t>
      </w:r>
      <w:r w:rsidR="00286B98" w:rsidRPr="00D1111B">
        <w:rPr>
          <w:rFonts w:ascii="Times New Roman" w:hAnsi="Times New Roman" w:cs="Times New Roman"/>
          <w:b/>
          <w:bCs/>
        </w:rPr>
        <w:t>17</w:t>
      </w:r>
      <w:r w:rsidR="00DA72FE" w:rsidRPr="00D1111B">
        <w:rPr>
          <w:rFonts w:ascii="Times New Roman" w:hAnsi="Times New Roman" w:cs="Times New Roman"/>
        </w:rPr>
        <w:t xml:space="preserve"> do </w:t>
      </w:r>
      <w:r w:rsidR="00DA72FE" w:rsidRPr="00D1111B">
        <w:rPr>
          <w:rFonts w:ascii="Times New Roman" w:hAnsi="Times New Roman" w:cs="Times New Roman"/>
          <w:b/>
          <w:bCs/>
        </w:rPr>
        <w:t>Zapytania</w:t>
      </w:r>
      <w:r w:rsidR="001E7DAE" w:rsidRPr="00D1111B">
        <w:rPr>
          <w:rFonts w:ascii="Times New Roman" w:hAnsi="Times New Roman" w:cs="Times New Roman"/>
        </w:rPr>
        <w:t xml:space="preserve">) lub </w:t>
      </w:r>
      <w:r w:rsidRPr="00D1111B">
        <w:rPr>
          <w:rFonts w:ascii="Times New Roman" w:hAnsi="Times New Roman" w:cs="Times New Roman"/>
        </w:rPr>
        <w:t xml:space="preserve">odrębnych przepisów, </w:t>
      </w:r>
      <w:r w:rsidRPr="00D1111B">
        <w:rPr>
          <w:rFonts w:ascii="Times New Roman" w:hAnsi="Times New Roman" w:cs="Times New Roman"/>
          <w:b/>
        </w:rPr>
        <w:t>Zamawiający</w:t>
      </w:r>
      <w:r w:rsidR="005C0669" w:rsidRPr="00D1111B">
        <w:rPr>
          <w:rFonts w:ascii="Times New Roman" w:hAnsi="Times New Roman" w:cs="Times New Roman"/>
        </w:rPr>
        <w:t xml:space="preserve"> żąda od </w:t>
      </w:r>
      <w:r w:rsidR="005C0669" w:rsidRPr="00D1111B">
        <w:rPr>
          <w:rFonts w:ascii="Times New Roman" w:hAnsi="Times New Roman" w:cs="Times New Roman"/>
          <w:b/>
          <w:bCs/>
        </w:rPr>
        <w:t xml:space="preserve">Wykonawcy </w:t>
      </w:r>
      <w:r w:rsidR="005C0669" w:rsidRPr="00D1111B">
        <w:rPr>
          <w:rFonts w:ascii="Times New Roman" w:hAnsi="Times New Roman" w:cs="Times New Roman"/>
        </w:rPr>
        <w:t xml:space="preserve">złożenia w wyznaczonym terminie wyjaśnień, w tym złożenia dowodów </w:t>
      </w:r>
      <w:r w:rsidR="00FA3FD0" w:rsidRPr="00D1111B">
        <w:rPr>
          <w:rFonts w:ascii="Times New Roman" w:hAnsi="Times New Roman" w:cs="Times New Roman"/>
        </w:rPr>
        <w:br/>
      </w:r>
      <w:r w:rsidR="005C0669" w:rsidRPr="00D1111B">
        <w:rPr>
          <w:rFonts w:ascii="Times New Roman" w:hAnsi="Times New Roman" w:cs="Times New Roman"/>
        </w:rPr>
        <w:t xml:space="preserve">w zakresie wyliczenia ceny lub kosztu. </w:t>
      </w:r>
      <w:r w:rsidR="005C0669" w:rsidRPr="00D1111B">
        <w:rPr>
          <w:rFonts w:ascii="Times New Roman" w:hAnsi="Times New Roman" w:cs="Times New Roman"/>
          <w:b/>
          <w:bCs/>
        </w:rPr>
        <w:t>Zamawiający</w:t>
      </w:r>
      <w:r w:rsidR="005C0669" w:rsidRPr="00D1111B">
        <w:rPr>
          <w:rFonts w:ascii="Times New Roman" w:hAnsi="Times New Roman" w:cs="Times New Roman"/>
        </w:rPr>
        <w:t xml:space="preserve"> ocenia te wyjaśnienia w konsultacji </w:t>
      </w:r>
      <w:r w:rsidR="00FA3FD0" w:rsidRPr="00D1111B">
        <w:rPr>
          <w:rFonts w:ascii="Times New Roman" w:hAnsi="Times New Roman" w:cs="Times New Roman"/>
        </w:rPr>
        <w:br/>
      </w:r>
      <w:r w:rsidR="005C0669" w:rsidRPr="00D1111B">
        <w:rPr>
          <w:rFonts w:ascii="Times New Roman" w:hAnsi="Times New Roman" w:cs="Times New Roman"/>
        </w:rPr>
        <w:t xml:space="preserve">z </w:t>
      </w:r>
      <w:r w:rsidR="005C0669" w:rsidRPr="00D1111B">
        <w:rPr>
          <w:rFonts w:ascii="Times New Roman" w:hAnsi="Times New Roman" w:cs="Times New Roman"/>
          <w:b/>
          <w:bCs/>
        </w:rPr>
        <w:t xml:space="preserve">Wykonawcą </w:t>
      </w:r>
      <w:r w:rsidR="005C0669" w:rsidRPr="00D1111B">
        <w:rPr>
          <w:rFonts w:ascii="Times New Roman" w:hAnsi="Times New Roman" w:cs="Times New Roman"/>
        </w:rPr>
        <w:t xml:space="preserve">i może odrzucić tą ofertę wyłącznie w przypadku, gdy złożone wyjaśnienia wraz z dowodami nie uzasadniają podanej ceny lub kosztu w tej ofercie. </w:t>
      </w:r>
    </w:p>
    <w:p w14:paraId="1EAA8226" w14:textId="77777777" w:rsidR="00DF1ADC" w:rsidRPr="00D1111B" w:rsidRDefault="005C0669" w:rsidP="0070162E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</w:rPr>
        <w:t xml:space="preserve">W przypadku, gdy </w:t>
      </w:r>
      <w:r w:rsidRPr="00D1111B">
        <w:rPr>
          <w:rFonts w:ascii="Times New Roman" w:hAnsi="Times New Roman" w:cs="Times New Roman"/>
          <w:b/>
          <w:bCs/>
        </w:rPr>
        <w:t xml:space="preserve">Wykonawca </w:t>
      </w:r>
      <w:r w:rsidRPr="00D1111B">
        <w:rPr>
          <w:rFonts w:ascii="Times New Roman" w:hAnsi="Times New Roman" w:cs="Times New Roman"/>
        </w:rPr>
        <w:t>nie przedstawi wyjaśnień w wyznaczonym terminie lub</w:t>
      </w:r>
      <w:r w:rsidR="0004439E" w:rsidRPr="00D1111B">
        <w:rPr>
          <w:rFonts w:ascii="Times New Roman" w:hAnsi="Times New Roman" w:cs="Times New Roman"/>
        </w:rPr>
        <w:t xml:space="preserve"> </w:t>
      </w:r>
      <w:r w:rsidRPr="00D1111B">
        <w:rPr>
          <w:rFonts w:ascii="Times New Roman" w:hAnsi="Times New Roman" w:cs="Times New Roman"/>
        </w:rPr>
        <w:t xml:space="preserve">wyjaśnienia wykażą, iż </w:t>
      </w:r>
      <w:r w:rsidRPr="00D1111B">
        <w:rPr>
          <w:rFonts w:ascii="Times New Roman" w:hAnsi="Times New Roman" w:cs="Times New Roman"/>
          <w:b/>
          <w:bCs/>
        </w:rPr>
        <w:t xml:space="preserve">Wykonawca </w:t>
      </w:r>
      <w:r w:rsidRPr="00D1111B">
        <w:rPr>
          <w:rFonts w:ascii="Times New Roman" w:hAnsi="Times New Roman" w:cs="Times New Roman"/>
        </w:rPr>
        <w:t xml:space="preserve">zamierzał wykonać </w:t>
      </w:r>
      <w:r w:rsidR="00E1502B" w:rsidRPr="00D1111B">
        <w:rPr>
          <w:rFonts w:ascii="Times New Roman" w:hAnsi="Times New Roman" w:cs="Times New Roman"/>
          <w:b/>
          <w:bCs/>
        </w:rPr>
        <w:t>P</w:t>
      </w:r>
      <w:r w:rsidRPr="00D1111B">
        <w:rPr>
          <w:rFonts w:ascii="Times New Roman" w:hAnsi="Times New Roman" w:cs="Times New Roman"/>
          <w:b/>
          <w:bCs/>
        </w:rPr>
        <w:t>rzedmiot zamówienia</w:t>
      </w:r>
      <w:r w:rsidRPr="00D1111B">
        <w:rPr>
          <w:rFonts w:ascii="Times New Roman" w:hAnsi="Times New Roman" w:cs="Times New Roman"/>
        </w:rPr>
        <w:t xml:space="preserve"> lub jego</w:t>
      </w:r>
      <w:r w:rsidR="00CE6DB9" w:rsidRPr="00D1111B">
        <w:rPr>
          <w:rFonts w:ascii="Times New Roman" w:hAnsi="Times New Roman" w:cs="Times New Roman"/>
        </w:rPr>
        <w:t xml:space="preserve"> c</w:t>
      </w:r>
      <w:r w:rsidRPr="00D1111B">
        <w:rPr>
          <w:rFonts w:ascii="Times New Roman" w:hAnsi="Times New Roman" w:cs="Times New Roman"/>
        </w:rPr>
        <w:t xml:space="preserve">zęść, odwołując się do rażąco niskiej ceny, </w:t>
      </w:r>
      <w:r w:rsidRPr="00D1111B">
        <w:rPr>
          <w:rFonts w:ascii="Times New Roman" w:hAnsi="Times New Roman" w:cs="Times New Roman"/>
          <w:b/>
          <w:bCs/>
        </w:rPr>
        <w:t>Zamawiający</w:t>
      </w:r>
      <w:r w:rsidRPr="00D1111B">
        <w:rPr>
          <w:rFonts w:ascii="Times New Roman" w:hAnsi="Times New Roman" w:cs="Times New Roman"/>
        </w:rPr>
        <w:t xml:space="preserve"> odrzuci ofertę. W takim</w:t>
      </w:r>
      <w:r w:rsidR="0004439E" w:rsidRPr="00D1111B">
        <w:rPr>
          <w:rFonts w:ascii="Times New Roman" w:hAnsi="Times New Roman" w:cs="Times New Roman"/>
        </w:rPr>
        <w:t xml:space="preserve"> </w:t>
      </w:r>
      <w:r w:rsidRPr="00D1111B">
        <w:rPr>
          <w:rFonts w:ascii="Times New Roman" w:hAnsi="Times New Roman" w:cs="Times New Roman"/>
        </w:rPr>
        <w:t xml:space="preserve">przypadku, </w:t>
      </w:r>
      <w:r w:rsidRPr="00D1111B">
        <w:rPr>
          <w:rFonts w:ascii="Times New Roman" w:hAnsi="Times New Roman" w:cs="Times New Roman"/>
          <w:b/>
          <w:bCs/>
        </w:rPr>
        <w:t>Wykonawca</w:t>
      </w:r>
      <w:r w:rsidRPr="00D1111B">
        <w:rPr>
          <w:rFonts w:ascii="Times New Roman" w:hAnsi="Times New Roman" w:cs="Times New Roman"/>
        </w:rPr>
        <w:t xml:space="preserve"> otrzyma informację o odrzuceniu jego oferty, wraz</w:t>
      </w:r>
      <w:r w:rsidR="0004439E" w:rsidRPr="00D1111B">
        <w:rPr>
          <w:rFonts w:ascii="Times New Roman" w:hAnsi="Times New Roman" w:cs="Times New Roman"/>
        </w:rPr>
        <w:t xml:space="preserve"> </w:t>
      </w:r>
      <w:r w:rsidRPr="00D1111B">
        <w:rPr>
          <w:rFonts w:ascii="Times New Roman" w:hAnsi="Times New Roman" w:cs="Times New Roman"/>
        </w:rPr>
        <w:t>z uzasadnieniem.</w:t>
      </w:r>
    </w:p>
    <w:p w14:paraId="0E4FACB2" w14:textId="77777777" w:rsidR="00CE6DB9" w:rsidRPr="00D1111B" w:rsidRDefault="00CE6DB9" w:rsidP="0070162E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</w:rPr>
        <w:t xml:space="preserve">W przypadku, gdyby </w:t>
      </w:r>
      <w:r w:rsidRPr="00D1111B">
        <w:rPr>
          <w:rFonts w:ascii="Times New Roman" w:hAnsi="Times New Roman" w:cs="Times New Roman"/>
          <w:b/>
          <w:bCs/>
        </w:rPr>
        <w:t>Wykonawca</w:t>
      </w:r>
      <w:r w:rsidRPr="00D1111B">
        <w:rPr>
          <w:rFonts w:ascii="Times New Roman" w:hAnsi="Times New Roman" w:cs="Times New Roman"/>
        </w:rPr>
        <w:t xml:space="preserve"> wezwany do określenia podstaw oszacowania ceny dokonał zmiany swojej oferty, oferta ta zostanie odrzucona.</w:t>
      </w:r>
    </w:p>
    <w:p w14:paraId="21A0E7AE" w14:textId="77777777" w:rsidR="00CE6DB9" w:rsidRPr="00D1111B" w:rsidRDefault="00CE6DB9" w:rsidP="0070162E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</w:rPr>
        <w:t xml:space="preserve">Zamawiający zastrzega sobie prawo sprawdzania w toku oceny oferty wiarygodności przedstawionych przez </w:t>
      </w:r>
      <w:r w:rsidRPr="00D1111B">
        <w:rPr>
          <w:rFonts w:ascii="Times New Roman" w:hAnsi="Times New Roman" w:cs="Times New Roman"/>
          <w:b/>
          <w:bCs/>
        </w:rPr>
        <w:t>Wykonawców</w:t>
      </w:r>
      <w:r w:rsidRPr="00D1111B">
        <w:rPr>
          <w:rFonts w:ascii="Times New Roman" w:hAnsi="Times New Roman" w:cs="Times New Roman"/>
        </w:rPr>
        <w:t xml:space="preserve"> dokumentów, oświadczeń, wykazów, danych</w:t>
      </w:r>
      <w:r w:rsidRPr="00D1111B">
        <w:rPr>
          <w:rFonts w:ascii="Times New Roman" w:hAnsi="Times New Roman" w:cs="Times New Roman"/>
        </w:rPr>
        <w:br/>
        <w:t>i informacji.</w:t>
      </w:r>
    </w:p>
    <w:p w14:paraId="34E4CED6" w14:textId="77777777" w:rsidR="00480790" w:rsidRPr="00D1111B" w:rsidRDefault="00480790" w:rsidP="00480790">
      <w:pPr>
        <w:pStyle w:val="Akapitzlist"/>
        <w:spacing w:line="276" w:lineRule="auto"/>
        <w:ind w:left="775"/>
        <w:jc w:val="both"/>
        <w:rPr>
          <w:rFonts w:ascii="Times New Roman" w:hAnsi="Times New Roman" w:cs="Times New Roman"/>
        </w:rPr>
      </w:pPr>
    </w:p>
    <w:p w14:paraId="48DFAC4D" w14:textId="77777777" w:rsidR="00ED265D" w:rsidRPr="00D1111B" w:rsidRDefault="00ED265D" w:rsidP="00427DFA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b/>
        </w:rPr>
      </w:pPr>
      <w:r w:rsidRPr="00D1111B">
        <w:rPr>
          <w:rFonts w:ascii="Times New Roman" w:hAnsi="Times New Roman" w:cs="Times New Roman"/>
          <w:b/>
        </w:rPr>
        <w:t>Wybór oferty, zawiadomienie o wyniku Postępowania oraz formalności przed zawarciem Umowy</w:t>
      </w:r>
    </w:p>
    <w:p w14:paraId="47E1E787" w14:textId="77777777" w:rsidR="001F2BE7" w:rsidRPr="00D1111B" w:rsidRDefault="00ED265D" w:rsidP="002E2BE7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  <w:b/>
        </w:rPr>
        <w:t>Zamawiający</w:t>
      </w:r>
      <w:r w:rsidRPr="00D1111B">
        <w:rPr>
          <w:rFonts w:ascii="Times New Roman" w:hAnsi="Times New Roman" w:cs="Times New Roman"/>
        </w:rPr>
        <w:t xml:space="preserve"> wybiera najkorzystniejszą ofertę zgodną z opisem </w:t>
      </w:r>
      <w:r w:rsidRPr="00D1111B">
        <w:rPr>
          <w:rFonts w:ascii="Times New Roman" w:hAnsi="Times New Roman" w:cs="Times New Roman"/>
          <w:b/>
          <w:bCs/>
        </w:rPr>
        <w:t>Przedmiotu zamówienia</w:t>
      </w:r>
      <w:r w:rsidRPr="00D1111B">
        <w:rPr>
          <w:rFonts w:ascii="Times New Roman" w:hAnsi="Times New Roman" w:cs="Times New Roman"/>
        </w:rPr>
        <w:t xml:space="preserve">, niepodlegającą odrzuceniu, w oparciu o ustalone w </w:t>
      </w:r>
      <w:r w:rsidRPr="00D1111B">
        <w:rPr>
          <w:rFonts w:ascii="Times New Roman" w:hAnsi="Times New Roman" w:cs="Times New Roman"/>
          <w:b/>
        </w:rPr>
        <w:t>Zapytaniu</w:t>
      </w:r>
      <w:r w:rsidRPr="00D1111B">
        <w:rPr>
          <w:rFonts w:ascii="Times New Roman" w:hAnsi="Times New Roman" w:cs="Times New Roman"/>
        </w:rPr>
        <w:t xml:space="preserve"> kryteria oceny.</w:t>
      </w:r>
    </w:p>
    <w:p w14:paraId="407C12EA" w14:textId="77777777" w:rsidR="001F2BE7" w:rsidRPr="00D1111B" w:rsidRDefault="00ED265D" w:rsidP="002E2BE7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</w:rPr>
        <w:t xml:space="preserve">Po dokonaniu oceny ofert </w:t>
      </w:r>
      <w:r w:rsidRPr="00D1111B">
        <w:rPr>
          <w:rFonts w:ascii="Times New Roman" w:hAnsi="Times New Roman" w:cs="Times New Roman"/>
          <w:b/>
        </w:rPr>
        <w:t>Zamawiający</w:t>
      </w:r>
      <w:r w:rsidRPr="00D1111B">
        <w:rPr>
          <w:rFonts w:ascii="Times New Roman" w:hAnsi="Times New Roman" w:cs="Times New Roman"/>
        </w:rPr>
        <w:t xml:space="preserve"> informuje </w:t>
      </w:r>
      <w:r w:rsidRPr="00D1111B">
        <w:rPr>
          <w:rFonts w:ascii="Times New Roman" w:hAnsi="Times New Roman" w:cs="Times New Roman"/>
          <w:b/>
        </w:rPr>
        <w:t>Wykonawców</w:t>
      </w:r>
      <w:r w:rsidR="00CE6DB9" w:rsidRPr="00D1111B">
        <w:rPr>
          <w:rFonts w:ascii="Times New Roman" w:hAnsi="Times New Roman" w:cs="Times New Roman"/>
        </w:rPr>
        <w:t xml:space="preserve"> o wynikach postępowania </w:t>
      </w:r>
      <w:r w:rsidR="00CE6DB9" w:rsidRPr="00D1111B">
        <w:rPr>
          <w:rFonts w:ascii="Times New Roman" w:hAnsi="Times New Roman" w:cs="Times New Roman"/>
        </w:rPr>
        <w:br/>
        <w:t xml:space="preserve">w formie elektronicznej, na adres e-mail wskazany w ofercie lub na adres pocztowy. Informacja o wynikach postępowania zostanie również opublikowana w Bazie Konkurencyjności na stronie internetowej </w:t>
      </w:r>
      <w:hyperlink r:id="rId12" w:history="1">
        <w:r w:rsidR="00CE6DB9" w:rsidRPr="00D1111B">
          <w:rPr>
            <w:rStyle w:val="Hipercze"/>
            <w:rFonts w:ascii="Times New Roman" w:hAnsi="Times New Roman" w:cs="Times New Roman"/>
            <w:color w:val="auto"/>
          </w:rPr>
          <w:t>https://bazakonkurencyjnosci.funduszeeuropejskie.gov.pl</w:t>
        </w:r>
      </w:hyperlink>
      <w:r w:rsidR="00CE6DB9" w:rsidRPr="00D1111B">
        <w:rPr>
          <w:rFonts w:ascii="Times New Roman" w:hAnsi="Times New Roman" w:cs="Times New Roman"/>
        </w:rPr>
        <w:t>.</w:t>
      </w:r>
    </w:p>
    <w:p w14:paraId="72EE71EC" w14:textId="77777777" w:rsidR="001F2BE7" w:rsidRPr="00D1111B" w:rsidRDefault="00ED265D" w:rsidP="002E2BE7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  <w:b/>
        </w:rPr>
        <w:t>Zamawiający</w:t>
      </w:r>
      <w:r w:rsidRPr="00D1111B">
        <w:rPr>
          <w:rFonts w:ascii="Times New Roman" w:hAnsi="Times New Roman" w:cs="Times New Roman"/>
        </w:rPr>
        <w:t xml:space="preserve"> zawiadamia </w:t>
      </w:r>
      <w:r w:rsidRPr="00D1111B">
        <w:rPr>
          <w:rFonts w:ascii="Times New Roman" w:hAnsi="Times New Roman" w:cs="Times New Roman"/>
          <w:b/>
        </w:rPr>
        <w:t>Wykonawcę</w:t>
      </w:r>
      <w:r w:rsidRPr="00D1111B">
        <w:rPr>
          <w:rFonts w:ascii="Times New Roman" w:hAnsi="Times New Roman" w:cs="Times New Roman"/>
        </w:rPr>
        <w:t xml:space="preserve"> o odrzuceniu jego oferty, podając uzasadnienie dla dokonania tej czynności.</w:t>
      </w:r>
    </w:p>
    <w:p w14:paraId="40955F8C" w14:textId="77777777" w:rsidR="001F2BE7" w:rsidRPr="00D1111B" w:rsidRDefault="001F2BE7" w:rsidP="002E2BE7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</w:rPr>
        <w:t xml:space="preserve">Termin podpisania </w:t>
      </w:r>
      <w:r w:rsidRPr="00D1111B">
        <w:rPr>
          <w:rFonts w:ascii="Times New Roman" w:hAnsi="Times New Roman" w:cs="Times New Roman"/>
          <w:b/>
        </w:rPr>
        <w:t xml:space="preserve">Umowy </w:t>
      </w:r>
      <w:r w:rsidRPr="00D1111B">
        <w:rPr>
          <w:rFonts w:ascii="Times New Roman" w:hAnsi="Times New Roman" w:cs="Times New Roman"/>
        </w:rPr>
        <w:t xml:space="preserve">nastąpi do 14 dni od daty wyboru </w:t>
      </w:r>
      <w:r w:rsidRPr="00D1111B">
        <w:rPr>
          <w:rFonts w:ascii="Times New Roman" w:hAnsi="Times New Roman" w:cs="Times New Roman"/>
          <w:b/>
        </w:rPr>
        <w:t>Wykonawcy</w:t>
      </w:r>
      <w:r w:rsidRPr="00D1111B">
        <w:rPr>
          <w:rFonts w:ascii="Times New Roman" w:hAnsi="Times New Roman" w:cs="Times New Roman"/>
          <w:b/>
        </w:rPr>
        <w:br/>
      </w:r>
      <w:r w:rsidRPr="00D1111B">
        <w:rPr>
          <w:rFonts w:ascii="Times New Roman" w:hAnsi="Times New Roman" w:cs="Times New Roman"/>
        </w:rPr>
        <w:t xml:space="preserve">w </w:t>
      </w:r>
      <w:r w:rsidRPr="00D1111B">
        <w:rPr>
          <w:rFonts w:ascii="Times New Roman" w:hAnsi="Times New Roman" w:cs="Times New Roman"/>
          <w:b/>
          <w:bCs/>
        </w:rPr>
        <w:t>Postępowaniu</w:t>
      </w:r>
      <w:r w:rsidRPr="00D1111B">
        <w:rPr>
          <w:rFonts w:ascii="Times New Roman" w:hAnsi="Times New Roman" w:cs="Times New Roman"/>
        </w:rPr>
        <w:t>.</w:t>
      </w:r>
    </w:p>
    <w:p w14:paraId="3D7F5E98" w14:textId="77777777" w:rsidR="004A61B6" w:rsidRPr="00D1111B" w:rsidRDefault="00ED265D" w:rsidP="004A61B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</w:rPr>
        <w:t xml:space="preserve">Wzór </w:t>
      </w:r>
      <w:r w:rsidRPr="00D1111B">
        <w:rPr>
          <w:rFonts w:ascii="Times New Roman" w:hAnsi="Times New Roman" w:cs="Times New Roman"/>
          <w:b/>
        </w:rPr>
        <w:t>Umowy</w:t>
      </w:r>
      <w:r w:rsidR="0004439E" w:rsidRPr="00D1111B">
        <w:rPr>
          <w:rFonts w:ascii="Times New Roman" w:hAnsi="Times New Roman" w:cs="Times New Roman"/>
          <w:b/>
        </w:rPr>
        <w:t xml:space="preserve"> </w:t>
      </w:r>
      <w:r w:rsidR="00286B98" w:rsidRPr="00D1111B">
        <w:rPr>
          <w:rFonts w:ascii="Times New Roman" w:hAnsi="Times New Roman" w:cs="Times New Roman"/>
        </w:rPr>
        <w:t xml:space="preserve">stanowi </w:t>
      </w:r>
      <w:r w:rsidR="00286B98" w:rsidRPr="00D1111B">
        <w:rPr>
          <w:rFonts w:ascii="Times New Roman" w:hAnsi="Times New Roman" w:cs="Times New Roman"/>
          <w:b/>
          <w:bCs/>
        </w:rPr>
        <w:t>Załącznik nr 16</w:t>
      </w:r>
      <w:r w:rsidR="00427DFA" w:rsidRPr="00D1111B">
        <w:rPr>
          <w:rFonts w:ascii="Times New Roman" w:hAnsi="Times New Roman" w:cs="Times New Roman"/>
        </w:rPr>
        <w:t xml:space="preserve"> </w:t>
      </w:r>
      <w:r w:rsidRPr="00D1111B">
        <w:rPr>
          <w:rFonts w:ascii="Times New Roman" w:hAnsi="Times New Roman" w:cs="Times New Roman"/>
        </w:rPr>
        <w:t xml:space="preserve">do </w:t>
      </w:r>
      <w:r w:rsidRPr="00D1111B">
        <w:rPr>
          <w:rFonts w:ascii="Times New Roman" w:hAnsi="Times New Roman" w:cs="Times New Roman"/>
          <w:b/>
        </w:rPr>
        <w:t>Zapytania</w:t>
      </w:r>
      <w:r w:rsidRPr="00D1111B">
        <w:rPr>
          <w:rFonts w:ascii="Times New Roman" w:hAnsi="Times New Roman" w:cs="Times New Roman"/>
        </w:rPr>
        <w:t>.</w:t>
      </w:r>
    </w:p>
    <w:p w14:paraId="5A5CB3CD" w14:textId="77777777" w:rsidR="001F2BE7" w:rsidRPr="00D1111B" w:rsidRDefault="00ED265D" w:rsidP="004A61B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</w:rPr>
        <w:t xml:space="preserve">Wzór </w:t>
      </w:r>
      <w:r w:rsidRPr="00D1111B">
        <w:rPr>
          <w:rFonts w:ascii="Times New Roman" w:hAnsi="Times New Roman" w:cs="Times New Roman"/>
          <w:b/>
        </w:rPr>
        <w:t>Umowy</w:t>
      </w:r>
      <w:r w:rsidR="0004439E" w:rsidRPr="00D1111B">
        <w:rPr>
          <w:rFonts w:ascii="Times New Roman" w:hAnsi="Times New Roman" w:cs="Times New Roman"/>
          <w:b/>
        </w:rPr>
        <w:t xml:space="preserve"> </w:t>
      </w:r>
      <w:r w:rsidRPr="00D1111B">
        <w:rPr>
          <w:rFonts w:ascii="Times New Roman" w:hAnsi="Times New Roman" w:cs="Times New Roman"/>
        </w:rPr>
        <w:t>podlega zmianom i negocjacjom</w:t>
      </w:r>
      <w:r w:rsidR="0004439E" w:rsidRPr="00D1111B">
        <w:rPr>
          <w:rFonts w:ascii="Times New Roman" w:hAnsi="Times New Roman" w:cs="Times New Roman"/>
        </w:rPr>
        <w:t xml:space="preserve"> </w:t>
      </w:r>
      <w:r w:rsidR="00B7764B" w:rsidRPr="00D1111B">
        <w:rPr>
          <w:rFonts w:ascii="Times New Roman" w:hAnsi="Times New Roman" w:cs="Times New Roman"/>
        </w:rPr>
        <w:t>wyłączenie</w:t>
      </w:r>
      <w:r w:rsidR="004A61B6" w:rsidRPr="00D1111B">
        <w:rPr>
          <w:rFonts w:ascii="Times New Roman" w:hAnsi="Times New Roman" w:cs="Times New Roman"/>
        </w:rPr>
        <w:t xml:space="preserve"> </w:t>
      </w:r>
      <w:r w:rsidR="00B7764B" w:rsidRPr="00D1111B">
        <w:rPr>
          <w:rFonts w:ascii="Times New Roman" w:hAnsi="Times New Roman" w:cs="Times New Roman"/>
        </w:rPr>
        <w:t xml:space="preserve">za zgodą </w:t>
      </w:r>
      <w:r w:rsidR="00B7764B" w:rsidRPr="00D1111B">
        <w:rPr>
          <w:rFonts w:ascii="Times New Roman" w:hAnsi="Times New Roman" w:cs="Times New Roman"/>
          <w:b/>
        </w:rPr>
        <w:t>Zamawiającego</w:t>
      </w:r>
      <w:r w:rsidR="00DC1D3B" w:rsidRPr="00D1111B">
        <w:rPr>
          <w:rFonts w:ascii="Times New Roman" w:hAnsi="Times New Roman" w:cs="Times New Roman"/>
          <w:b/>
        </w:rPr>
        <w:t>.</w:t>
      </w:r>
    </w:p>
    <w:p w14:paraId="316A9D5C" w14:textId="77777777" w:rsidR="001F2BE7" w:rsidRPr="00D1111B" w:rsidRDefault="00ED265D" w:rsidP="002E2BE7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  <w:b/>
        </w:rPr>
        <w:lastRenderedPageBreak/>
        <w:t xml:space="preserve"> Zamawiający</w:t>
      </w:r>
      <w:r w:rsidRPr="00D1111B">
        <w:rPr>
          <w:rFonts w:ascii="Times New Roman" w:hAnsi="Times New Roman" w:cs="Times New Roman"/>
        </w:rPr>
        <w:t xml:space="preserve"> zastrzega, że </w:t>
      </w:r>
      <w:r w:rsidRPr="00D1111B">
        <w:rPr>
          <w:rFonts w:ascii="Times New Roman" w:hAnsi="Times New Roman" w:cs="Times New Roman"/>
          <w:b/>
        </w:rPr>
        <w:t>Umowa</w:t>
      </w:r>
      <w:r w:rsidRPr="00D1111B">
        <w:rPr>
          <w:rFonts w:ascii="Times New Roman" w:hAnsi="Times New Roman" w:cs="Times New Roman"/>
        </w:rPr>
        <w:t xml:space="preserve"> w przedmiocie udzielenia zamówienia zostanie zawarta </w:t>
      </w:r>
      <w:r w:rsidR="00F97286" w:rsidRPr="00D1111B">
        <w:rPr>
          <w:rFonts w:ascii="Times New Roman" w:hAnsi="Times New Roman" w:cs="Times New Roman"/>
        </w:rPr>
        <w:br/>
      </w:r>
      <w:r w:rsidRPr="00D1111B">
        <w:rPr>
          <w:rFonts w:ascii="Times New Roman" w:hAnsi="Times New Roman" w:cs="Times New Roman"/>
        </w:rPr>
        <w:t xml:space="preserve">z chwilą podpisania </w:t>
      </w:r>
      <w:r w:rsidRPr="00D1111B">
        <w:rPr>
          <w:rFonts w:ascii="Times New Roman" w:hAnsi="Times New Roman" w:cs="Times New Roman"/>
          <w:b/>
        </w:rPr>
        <w:t>Umowy</w:t>
      </w:r>
      <w:r w:rsidRPr="00D1111B">
        <w:rPr>
          <w:rFonts w:ascii="Times New Roman" w:hAnsi="Times New Roman" w:cs="Times New Roman"/>
        </w:rPr>
        <w:t xml:space="preserve">, a nie wyboru oferty </w:t>
      </w:r>
      <w:r w:rsidRPr="00D1111B">
        <w:rPr>
          <w:rFonts w:ascii="Times New Roman" w:hAnsi="Times New Roman" w:cs="Times New Roman"/>
          <w:b/>
        </w:rPr>
        <w:t>Wykonawcy</w:t>
      </w:r>
      <w:r w:rsidRPr="00D1111B">
        <w:rPr>
          <w:rFonts w:ascii="Times New Roman" w:hAnsi="Times New Roman" w:cs="Times New Roman"/>
        </w:rPr>
        <w:t>.</w:t>
      </w:r>
    </w:p>
    <w:p w14:paraId="62239CC0" w14:textId="560C369A" w:rsidR="006F1131" w:rsidRPr="00D1111B" w:rsidRDefault="00ED265D" w:rsidP="002E2BE7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</w:rPr>
        <w:t>W przypadku</w:t>
      </w:r>
      <w:r w:rsidR="0070162E" w:rsidRPr="00D1111B">
        <w:rPr>
          <w:rFonts w:ascii="Times New Roman" w:hAnsi="Times New Roman" w:cs="Times New Roman"/>
        </w:rPr>
        <w:t>,</w:t>
      </w:r>
      <w:r w:rsidRPr="00D1111B">
        <w:rPr>
          <w:rFonts w:ascii="Times New Roman" w:hAnsi="Times New Roman" w:cs="Times New Roman"/>
        </w:rPr>
        <w:t xml:space="preserve"> gdy wybrany </w:t>
      </w:r>
      <w:r w:rsidRPr="00D1111B">
        <w:rPr>
          <w:rFonts w:ascii="Times New Roman" w:hAnsi="Times New Roman" w:cs="Times New Roman"/>
          <w:b/>
          <w:bCs/>
        </w:rPr>
        <w:t xml:space="preserve">Wykonawca </w:t>
      </w:r>
      <w:r w:rsidRPr="00D1111B">
        <w:rPr>
          <w:rFonts w:ascii="Times New Roman" w:hAnsi="Times New Roman" w:cs="Times New Roman"/>
        </w:rPr>
        <w:t xml:space="preserve">uchyla się od zawarcia </w:t>
      </w:r>
      <w:r w:rsidRPr="00D1111B">
        <w:rPr>
          <w:rFonts w:ascii="Times New Roman" w:hAnsi="Times New Roman" w:cs="Times New Roman"/>
          <w:b/>
        </w:rPr>
        <w:t>Umowy</w:t>
      </w:r>
      <w:r w:rsidRPr="00D1111B">
        <w:rPr>
          <w:rFonts w:ascii="Times New Roman" w:hAnsi="Times New Roman" w:cs="Times New Roman"/>
        </w:rPr>
        <w:t xml:space="preserve"> z </w:t>
      </w:r>
      <w:r w:rsidRPr="00D1111B">
        <w:rPr>
          <w:rFonts w:ascii="Times New Roman" w:hAnsi="Times New Roman" w:cs="Times New Roman"/>
          <w:b/>
        </w:rPr>
        <w:t>Zamawiającym</w:t>
      </w:r>
      <w:r w:rsidRPr="00D1111B">
        <w:rPr>
          <w:rFonts w:ascii="Times New Roman" w:hAnsi="Times New Roman" w:cs="Times New Roman"/>
        </w:rPr>
        <w:t xml:space="preserve">, możliwe jest podpisanie </w:t>
      </w:r>
      <w:r w:rsidRPr="00D1111B">
        <w:rPr>
          <w:rFonts w:ascii="Times New Roman" w:hAnsi="Times New Roman" w:cs="Times New Roman"/>
          <w:b/>
        </w:rPr>
        <w:t>Umowy</w:t>
      </w:r>
      <w:r w:rsidRPr="00D1111B">
        <w:rPr>
          <w:rFonts w:ascii="Times New Roman" w:hAnsi="Times New Roman" w:cs="Times New Roman"/>
        </w:rPr>
        <w:t xml:space="preserve"> z kolejnym </w:t>
      </w:r>
      <w:r w:rsidRPr="00D1111B">
        <w:rPr>
          <w:rFonts w:ascii="Times New Roman" w:hAnsi="Times New Roman" w:cs="Times New Roman"/>
          <w:b/>
          <w:bCs/>
        </w:rPr>
        <w:t>Wykonawcą</w:t>
      </w:r>
      <w:r w:rsidRPr="00D1111B">
        <w:rPr>
          <w:rFonts w:ascii="Times New Roman" w:hAnsi="Times New Roman" w:cs="Times New Roman"/>
        </w:rPr>
        <w:t xml:space="preserve">, który uzyskał </w:t>
      </w:r>
      <w:r w:rsidR="003801A7" w:rsidRPr="00D1111B">
        <w:rPr>
          <w:rFonts w:ascii="Times New Roman" w:hAnsi="Times New Roman" w:cs="Times New Roman"/>
        </w:rPr>
        <w:t>d</w:t>
      </w:r>
      <w:r w:rsidR="005C73F7" w:rsidRPr="00D1111B">
        <w:rPr>
          <w:rFonts w:ascii="Times New Roman" w:hAnsi="Times New Roman" w:cs="Times New Roman"/>
        </w:rPr>
        <w:t>rugą</w:t>
      </w:r>
      <w:r w:rsidRPr="00D1111B">
        <w:rPr>
          <w:rFonts w:ascii="Times New Roman" w:hAnsi="Times New Roman" w:cs="Times New Roman"/>
        </w:rPr>
        <w:t xml:space="preserve"> najwyższ</w:t>
      </w:r>
      <w:r w:rsidR="00B7764B" w:rsidRPr="00D1111B">
        <w:rPr>
          <w:rFonts w:ascii="Times New Roman" w:hAnsi="Times New Roman" w:cs="Times New Roman"/>
        </w:rPr>
        <w:t xml:space="preserve">ą liczbę punktów w </w:t>
      </w:r>
      <w:r w:rsidR="00B7764B" w:rsidRPr="00D1111B">
        <w:rPr>
          <w:rFonts w:ascii="Times New Roman" w:hAnsi="Times New Roman" w:cs="Times New Roman"/>
          <w:b/>
          <w:bCs/>
        </w:rPr>
        <w:t>Postępowaniu</w:t>
      </w:r>
      <w:r w:rsidR="00B7764B" w:rsidRPr="00D1111B">
        <w:rPr>
          <w:rFonts w:ascii="Times New Roman" w:hAnsi="Times New Roman" w:cs="Times New Roman"/>
        </w:rPr>
        <w:t xml:space="preserve"> w terminie do 7 dni </w:t>
      </w:r>
      <w:r w:rsidR="007970B9" w:rsidRPr="00D1111B">
        <w:rPr>
          <w:rFonts w:ascii="Times New Roman" w:hAnsi="Times New Roman" w:cs="Times New Roman"/>
        </w:rPr>
        <w:t>po upływie terminu</w:t>
      </w:r>
      <w:r w:rsidR="000C6214" w:rsidRPr="00D1111B">
        <w:rPr>
          <w:rFonts w:ascii="Times New Roman" w:hAnsi="Times New Roman" w:cs="Times New Roman"/>
        </w:rPr>
        <w:t xml:space="preserve">, o którym mowa </w:t>
      </w:r>
      <w:r w:rsidR="00814D42" w:rsidRPr="00D1111B">
        <w:rPr>
          <w:rFonts w:ascii="Times New Roman" w:hAnsi="Times New Roman" w:cs="Times New Roman"/>
        </w:rPr>
        <w:br/>
      </w:r>
      <w:r w:rsidR="000C6214" w:rsidRPr="00D1111B">
        <w:rPr>
          <w:rFonts w:ascii="Times New Roman" w:hAnsi="Times New Roman" w:cs="Times New Roman"/>
        </w:rPr>
        <w:t>w p</w:t>
      </w:r>
      <w:r w:rsidR="00814D42" w:rsidRPr="00D1111B">
        <w:rPr>
          <w:rFonts w:ascii="Times New Roman" w:hAnsi="Times New Roman" w:cs="Times New Roman"/>
        </w:rPr>
        <w:t>unkcie 4 powyżej.</w:t>
      </w:r>
    </w:p>
    <w:p w14:paraId="0B4152C9" w14:textId="77777777" w:rsidR="003801A7" w:rsidRPr="00D1111B" w:rsidRDefault="00956226" w:rsidP="007970B9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</w:rPr>
        <w:t>Postanowienia wytycznych w zakresie kwalifikowalności wydatków nie przewidują procedury odwoławczej od wyniku postępowania prowadzonego zgodnie z zasadami konkurencyjności.</w:t>
      </w:r>
    </w:p>
    <w:p w14:paraId="6411A51C" w14:textId="77777777" w:rsidR="007970B9" w:rsidRPr="00D1111B" w:rsidRDefault="007970B9" w:rsidP="007970B9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</w:p>
    <w:p w14:paraId="13F816F0" w14:textId="77777777" w:rsidR="00573971" w:rsidRPr="00D1111B" w:rsidRDefault="00573971" w:rsidP="00427DFA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b/>
        </w:rPr>
      </w:pPr>
      <w:r w:rsidRPr="00D1111B">
        <w:rPr>
          <w:rFonts w:ascii="Times New Roman" w:hAnsi="Times New Roman" w:cs="Times New Roman"/>
          <w:b/>
        </w:rPr>
        <w:t>Zabezpieczenie należytego wykonania Umowy</w:t>
      </w:r>
    </w:p>
    <w:p w14:paraId="2F94C104" w14:textId="77777777" w:rsidR="00427DFA" w:rsidRPr="00D1111B" w:rsidRDefault="00427DFA" w:rsidP="00427DFA">
      <w:pPr>
        <w:pStyle w:val="Akapitzlist"/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hAnsi="Times New Roman" w:cs="Times New Roman"/>
        </w:rPr>
      </w:pPr>
    </w:p>
    <w:p w14:paraId="78BD8965" w14:textId="77777777" w:rsidR="00303F47" w:rsidRPr="00D1111B" w:rsidRDefault="00427DFA" w:rsidP="008C7EC2">
      <w:pPr>
        <w:pStyle w:val="Akapitzlist"/>
        <w:numPr>
          <w:ilvl w:val="0"/>
          <w:numId w:val="48"/>
        </w:numPr>
        <w:suppressAutoHyphens/>
        <w:autoSpaceDN w:val="0"/>
        <w:spacing w:after="0" w:line="276" w:lineRule="auto"/>
        <w:ind w:hanging="294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  <w:b/>
          <w:bCs/>
        </w:rPr>
        <w:t>Wykonawca</w:t>
      </w:r>
      <w:r w:rsidRPr="00D1111B">
        <w:rPr>
          <w:rFonts w:ascii="Times New Roman" w:hAnsi="Times New Roman" w:cs="Times New Roman"/>
        </w:rPr>
        <w:t xml:space="preserve"> oświadcza, że </w:t>
      </w:r>
      <w:r w:rsidR="00303F47" w:rsidRPr="00D1111B">
        <w:rPr>
          <w:rFonts w:ascii="Times New Roman" w:hAnsi="Times New Roman" w:cs="Times New Roman"/>
        </w:rPr>
        <w:t>zapoznał się</w:t>
      </w:r>
      <w:r w:rsidR="00D23C74" w:rsidRPr="00D1111B">
        <w:rPr>
          <w:rFonts w:ascii="Times New Roman" w:hAnsi="Times New Roman" w:cs="Times New Roman"/>
        </w:rPr>
        <w:t xml:space="preserve"> z </w:t>
      </w:r>
      <w:r w:rsidR="000C6214" w:rsidRPr="00D1111B">
        <w:rPr>
          <w:rFonts w:ascii="Times New Roman" w:hAnsi="Times New Roman" w:cs="Times New Roman"/>
        </w:rPr>
        <w:t xml:space="preserve">wzorem </w:t>
      </w:r>
      <w:r w:rsidR="00D23C74" w:rsidRPr="00D1111B">
        <w:rPr>
          <w:rFonts w:ascii="Times New Roman" w:hAnsi="Times New Roman" w:cs="Times New Roman"/>
          <w:b/>
          <w:bCs/>
        </w:rPr>
        <w:t>Umow</w:t>
      </w:r>
      <w:r w:rsidR="000C6214" w:rsidRPr="00D1111B">
        <w:rPr>
          <w:rFonts w:ascii="Times New Roman" w:hAnsi="Times New Roman" w:cs="Times New Roman"/>
          <w:b/>
          <w:bCs/>
        </w:rPr>
        <w:t>y</w:t>
      </w:r>
      <w:r w:rsidR="00303F47" w:rsidRPr="00D1111B">
        <w:rPr>
          <w:rFonts w:ascii="Times New Roman" w:hAnsi="Times New Roman" w:cs="Times New Roman"/>
          <w:b/>
          <w:bCs/>
        </w:rPr>
        <w:t xml:space="preserve"> </w:t>
      </w:r>
      <w:r w:rsidR="0074135D" w:rsidRPr="00D1111B">
        <w:rPr>
          <w:rFonts w:ascii="Times New Roman" w:hAnsi="Times New Roman" w:cs="Times New Roman"/>
          <w:b/>
          <w:bCs/>
        </w:rPr>
        <w:t>(Z</w:t>
      </w:r>
      <w:r w:rsidR="00E818D5" w:rsidRPr="00D1111B">
        <w:rPr>
          <w:rFonts w:ascii="Times New Roman" w:hAnsi="Times New Roman" w:cs="Times New Roman"/>
          <w:b/>
          <w:bCs/>
        </w:rPr>
        <w:t>ałącznik</w:t>
      </w:r>
      <w:r w:rsidR="0074135D" w:rsidRPr="00D1111B">
        <w:rPr>
          <w:rFonts w:ascii="Times New Roman" w:hAnsi="Times New Roman" w:cs="Times New Roman"/>
          <w:b/>
          <w:bCs/>
        </w:rPr>
        <w:t xml:space="preserve"> nr 16</w:t>
      </w:r>
      <w:r w:rsidR="00E818D5" w:rsidRPr="00D1111B">
        <w:rPr>
          <w:rFonts w:ascii="Times New Roman" w:hAnsi="Times New Roman" w:cs="Times New Roman"/>
        </w:rPr>
        <w:t xml:space="preserve"> do </w:t>
      </w:r>
      <w:r w:rsidR="00CB4545" w:rsidRPr="00D1111B">
        <w:rPr>
          <w:rFonts w:ascii="Times New Roman" w:hAnsi="Times New Roman" w:cs="Times New Roman"/>
          <w:b/>
          <w:bCs/>
        </w:rPr>
        <w:t>Zapytania</w:t>
      </w:r>
      <w:r w:rsidR="0074135D" w:rsidRPr="00D1111B">
        <w:rPr>
          <w:rFonts w:ascii="Times New Roman" w:hAnsi="Times New Roman" w:cs="Times New Roman"/>
          <w:b/>
          <w:bCs/>
        </w:rPr>
        <w:t>)</w:t>
      </w:r>
      <w:r w:rsidR="00E818D5" w:rsidRPr="00D1111B">
        <w:rPr>
          <w:rFonts w:ascii="Times New Roman" w:hAnsi="Times New Roman" w:cs="Times New Roman"/>
          <w:b/>
          <w:bCs/>
        </w:rPr>
        <w:t xml:space="preserve"> </w:t>
      </w:r>
      <w:r w:rsidR="00CB4545" w:rsidRPr="00D1111B">
        <w:rPr>
          <w:rFonts w:ascii="Times New Roman" w:hAnsi="Times New Roman" w:cs="Times New Roman"/>
          <w:b/>
          <w:bCs/>
        </w:rPr>
        <w:br/>
      </w:r>
      <w:r w:rsidR="0074135D" w:rsidRPr="00D1111B">
        <w:rPr>
          <w:rFonts w:ascii="Times New Roman" w:hAnsi="Times New Roman" w:cs="Times New Roman"/>
        </w:rPr>
        <w:t>i</w:t>
      </w:r>
      <w:r w:rsidR="00E818D5" w:rsidRPr="00D1111B">
        <w:rPr>
          <w:rFonts w:ascii="Times New Roman" w:hAnsi="Times New Roman" w:cs="Times New Roman"/>
        </w:rPr>
        <w:t xml:space="preserve"> </w:t>
      </w:r>
      <w:r w:rsidR="00303F47" w:rsidRPr="00D1111B">
        <w:rPr>
          <w:rFonts w:ascii="Times New Roman" w:hAnsi="Times New Roman" w:cs="Times New Roman"/>
        </w:rPr>
        <w:t xml:space="preserve">akceptuje </w:t>
      </w:r>
      <w:r w:rsidR="00E818D5" w:rsidRPr="00D1111B">
        <w:rPr>
          <w:rFonts w:ascii="Times New Roman" w:hAnsi="Times New Roman" w:cs="Times New Roman"/>
        </w:rPr>
        <w:t xml:space="preserve">bez </w:t>
      </w:r>
      <w:r w:rsidR="00303F47" w:rsidRPr="00D1111B">
        <w:rPr>
          <w:rFonts w:ascii="Times New Roman" w:hAnsi="Times New Roman" w:cs="Times New Roman"/>
        </w:rPr>
        <w:t>zastrzeżeń</w:t>
      </w:r>
      <w:r w:rsidR="0074135D" w:rsidRPr="00D1111B">
        <w:rPr>
          <w:rFonts w:ascii="Times New Roman" w:hAnsi="Times New Roman" w:cs="Times New Roman"/>
        </w:rPr>
        <w:t xml:space="preserve"> warunki </w:t>
      </w:r>
      <w:r w:rsidR="0074135D" w:rsidRPr="00D1111B">
        <w:rPr>
          <w:rFonts w:ascii="Times New Roman" w:hAnsi="Times New Roman" w:cs="Times New Roman"/>
          <w:b/>
          <w:bCs/>
        </w:rPr>
        <w:t>Umowy</w:t>
      </w:r>
      <w:r w:rsidR="00E818D5" w:rsidRPr="00D1111B">
        <w:rPr>
          <w:rFonts w:ascii="Times New Roman" w:hAnsi="Times New Roman" w:cs="Times New Roman"/>
          <w:b/>
          <w:bCs/>
        </w:rPr>
        <w:t>.</w:t>
      </w:r>
    </w:p>
    <w:p w14:paraId="1A4CEAD2" w14:textId="77777777" w:rsidR="00515CCF" w:rsidRPr="00D1111B" w:rsidRDefault="009F3F22" w:rsidP="008C7EC2">
      <w:pPr>
        <w:pStyle w:val="Akapitzlist"/>
        <w:numPr>
          <w:ilvl w:val="0"/>
          <w:numId w:val="48"/>
        </w:numPr>
        <w:suppressAutoHyphens/>
        <w:autoSpaceDN w:val="0"/>
        <w:spacing w:after="0" w:line="276" w:lineRule="auto"/>
        <w:ind w:hanging="294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  <w:b/>
        </w:rPr>
        <w:t>Wykonawca</w:t>
      </w:r>
      <w:r w:rsidRPr="00D1111B">
        <w:rPr>
          <w:rFonts w:ascii="Times New Roman" w:hAnsi="Times New Roman" w:cs="Times New Roman"/>
        </w:rPr>
        <w:t xml:space="preserve"> w terminie do 7 dni roboczych od daty podpisania </w:t>
      </w:r>
      <w:r w:rsidRPr="00D1111B">
        <w:rPr>
          <w:rFonts w:ascii="Times New Roman" w:hAnsi="Times New Roman" w:cs="Times New Roman"/>
          <w:b/>
        </w:rPr>
        <w:t xml:space="preserve">Umowy </w:t>
      </w:r>
      <w:r w:rsidRPr="00D1111B">
        <w:rPr>
          <w:rFonts w:ascii="Times New Roman" w:hAnsi="Times New Roman" w:cs="Times New Roman"/>
        </w:rPr>
        <w:t xml:space="preserve">wniesie zabezpieczenie należytego wykonania </w:t>
      </w:r>
      <w:r w:rsidRPr="00D1111B">
        <w:rPr>
          <w:rFonts w:ascii="Times New Roman" w:hAnsi="Times New Roman" w:cs="Times New Roman"/>
          <w:b/>
          <w:bCs/>
        </w:rPr>
        <w:t>Umowy</w:t>
      </w:r>
      <w:r w:rsidR="005C73F7" w:rsidRPr="00D1111B">
        <w:rPr>
          <w:rFonts w:ascii="Times New Roman" w:hAnsi="Times New Roman" w:cs="Times New Roman"/>
          <w:b/>
          <w:bCs/>
        </w:rPr>
        <w:t xml:space="preserve"> </w:t>
      </w:r>
      <w:r w:rsidRPr="00D1111B">
        <w:rPr>
          <w:rFonts w:ascii="Times New Roman" w:hAnsi="Times New Roman" w:cs="Times New Roman"/>
          <w:b/>
        </w:rPr>
        <w:t>(Kaucja Gwarancyjna)</w:t>
      </w:r>
      <w:r w:rsidRPr="00D1111B">
        <w:rPr>
          <w:rFonts w:ascii="Times New Roman" w:hAnsi="Times New Roman" w:cs="Times New Roman"/>
        </w:rPr>
        <w:t>, w wysokości 5</w:t>
      </w:r>
      <w:r w:rsidRPr="00D1111B">
        <w:rPr>
          <w:rFonts w:ascii="Times New Roman" w:hAnsi="Times New Roman" w:cs="Times New Roman"/>
          <w:bCs/>
        </w:rPr>
        <w:t>%</w:t>
      </w:r>
      <w:r w:rsidR="005C73F7" w:rsidRPr="00D1111B">
        <w:rPr>
          <w:rFonts w:ascii="Times New Roman" w:hAnsi="Times New Roman" w:cs="Times New Roman"/>
          <w:bCs/>
        </w:rPr>
        <w:t xml:space="preserve"> </w:t>
      </w:r>
      <w:r w:rsidRPr="00D1111B">
        <w:rPr>
          <w:rFonts w:ascii="Times New Roman" w:hAnsi="Times New Roman" w:cs="Times New Roman"/>
          <w:bCs/>
        </w:rPr>
        <w:t>wynagrodzenia netto</w:t>
      </w:r>
      <w:r w:rsidR="004F2D45" w:rsidRPr="00D1111B">
        <w:rPr>
          <w:rFonts w:ascii="Times New Roman" w:hAnsi="Times New Roman" w:cs="Times New Roman"/>
          <w:bCs/>
        </w:rPr>
        <w:t>,</w:t>
      </w:r>
      <w:r w:rsidRPr="00D1111B">
        <w:rPr>
          <w:rFonts w:ascii="Times New Roman" w:hAnsi="Times New Roman" w:cs="Times New Roman"/>
          <w:bCs/>
        </w:rPr>
        <w:t xml:space="preserve"> o którym mowa w</w:t>
      </w:r>
      <w:r w:rsidR="008676D3" w:rsidRPr="00D1111B">
        <w:rPr>
          <w:rFonts w:ascii="Times New Roman" w:hAnsi="Times New Roman" w:cs="Times New Roman"/>
          <w:bCs/>
        </w:rPr>
        <w:t xml:space="preserve"> </w:t>
      </w:r>
      <w:r w:rsidRPr="00D1111B">
        <w:rPr>
          <w:rFonts w:ascii="Times New Roman" w:hAnsi="Times New Roman" w:cs="Times New Roman"/>
          <w:bCs/>
        </w:rPr>
        <w:t xml:space="preserve">§ </w:t>
      </w:r>
      <w:r w:rsidR="00E1502B" w:rsidRPr="00D1111B">
        <w:rPr>
          <w:rFonts w:ascii="Times New Roman" w:hAnsi="Times New Roman" w:cs="Times New Roman"/>
          <w:bCs/>
        </w:rPr>
        <w:t>7</w:t>
      </w:r>
      <w:r w:rsidRPr="00D1111B">
        <w:rPr>
          <w:rFonts w:ascii="Times New Roman" w:hAnsi="Times New Roman" w:cs="Times New Roman"/>
          <w:bCs/>
        </w:rPr>
        <w:t xml:space="preserve"> ust. 1</w:t>
      </w:r>
      <w:r w:rsidR="005C73F7" w:rsidRPr="00D1111B">
        <w:rPr>
          <w:rFonts w:ascii="Times New Roman" w:hAnsi="Times New Roman" w:cs="Times New Roman"/>
          <w:bCs/>
        </w:rPr>
        <w:t xml:space="preserve"> </w:t>
      </w:r>
      <w:r w:rsidRPr="00D1111B">
        <w:rPr>
          <w:rFonts w:ascii="Times New Roman" w:hAnsi="Times New Roman" w:cs="Times New Roman"/>
          <w:b/>
          <w:bCs/>
        </w:rPr>
        <w:t xml:space="preserve">Umowy </w:t>
      </w:r>
      <w:r w:rsidR="005C73F7" w:rsidRPr="00D1111B">
        <w:rPr>
          <w:rFonts w:ascii="Times New Roman" w:hAnsi="Times New Roman" w:cs="Times New Roman"/>
          <w:bCs/>
        </w:rPr>
        <w:t>wpłacając</w:t>
      </w:r>
      <w:r w:rsidRPr="00D1111B">
        <w:rPr>
          <w:rFonts w:ascii="Times New Roman" w:hAnsi="Times New Roman" w:cs="Times New Roman"/>
          <w:bCs/>
        </w:rPr>
        <w:t xml:space="preserve"> kwotę </w:t>
      </w:r>
      <w:r w:rsidR="004721AC" w:rsidRPr="00D1111B">
        <w:rPr>
          <w:rFonts w:ascii="Times New Roman" w:hAnsi="Times New Roman" w:cs="Times New Roman"/>
        </w:rPr>
        <w:t>należną</w:t>
      </w:r>
      <w:r w:rsidRPr="00D1111B">
        <w:rPr>
          <w:rFonts w:ascii="Times New Roman" w:hAnsi="Times New Roman" w:cs="Times New Roman"/>
          <w:bCs/>
        </w:rPr>
        <w:t xml:space="preserve"> na rachunek bankowy </w:t>
      </w:r>
      <w:r w:rsidRPr="00D1111B">
        <w:rPr>
          <w:rFonts w:ascii="Times New Roman" w:hAnsi="Times New Roman" w:cs="Times New Roman"/>
          <w:b/>
          <w:bCs/>
        </w:rPr>
        <w:t>Zamawiającego</w:t>
      </w:r>
      <w:r w:rsidRPr="00D1111B">
        <w:rPr>
          <w:rFonts w:ascii="Times New Roman" w:hAnsi="Times New Roman" w:cs="Times New Roman"/>
          <w:bCs/>
        </w:rPr>
        <w:t xml:space="preserve">  numer: </w:t>
      </w:r>
      <w:r w:rsidRPr="00D1111B">
        <w:rPr>
          <w:rFonts w:ascii="Times New Roman" w:hAnsi="Times New Roman" w:cs="Times New Roman"/>
          <w:b/>
        </w:rPr>
        <w:t>68 1020 4391 0000 6302 0234 8407</w:t>
      </w:r>
    </w:p>
    <w:p w14:paraId="13D928F9" w14:textId="77777777" w:rsidR="00515CCF" w:rsidRPr="00D1111B" w:rsidRDefault="005C73F7" w:rsidP="00515CCF">
      <w:pPr>
        <w:pStyle w:val="Akapitzlist"/>
        <w:numPr>
          <w:ilvl w:val="0"/>
          <w:numId w:val="48"/>
        </w:numPr>
        <w:suppressAutoHyphens/>
        <w:autoSpaceDN w:val="0"/>
        <w:spacing w:after="0" w:line="276" w:lineRule="auto"/>
        <w:ind w:hanging="294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</w:rPr>
        <w:t xml:space="preserve">W przypadku </w:t>
      </w:r>
      <w:r w:rsidR="009F3F22" w:rsidRPr="00D1111B">
        <w:rPr>
          <w:rFonts w:ascii="Times New Roman" w:hAnsi="Times New Roman" w:cs="Times New Roman"/>
        </w:rPr>
        <w:t xml:space="preserve">niedokonania wniesienia Kaucji Gwarancyjnej lub braku wpłaty w powyższym terminie, </w:t>
      </w:r>
      <w:r w:rsidR="009F3F22" w:rsidRPr="00D1111B">
        <w:rPr>
          <w:rFonts w:ascii="Times New Roman" w:hAnsi="Times New Roman" w:cs="Times New Roman"/>
          <w:b/>
        </w:rPr>
        <w:t>Zamawiający</w:t>
      </w:r>
      <w:r w:rsidR="009F3F22" w:rsidRPr="00D1111B">
        <w:rPr>
          <w:rFonts w:ascii="Times New Roman" w:hAnsi="Times New Roman" w:cs="Times New Roman"/>
        </w:rPr>
        <w:t xml:space="preserve"> dokona umownego potrącenia Kaucji Gwarancyjnej z wierzytelnością </w:t>
      </w:r>
      <w:r w:rsidR="0004439E" w:rsidRPr="00D1111B">
        <w:rPr>
          <w:rFonts w:ascii="Times New Roman" w:hAnsi="Times New Roman" w:cs="Times New Roman"/>
        </w:rPr>
        <w:br/>
      </w:r>
      <w:r w:rsidR="009F3F22" w:rsidRPr="00D1111B">
        <w:rPr>
          <w:rFonts w:ascii="Times New Roman" w:hAnsi="Times New Roman" w:cs="Times New Roman"/>
        </w:rPr>
        <w:t xml:space="preserve">z tytułu wynagrodzenia należnego </w:t>
      </w:r>
      <w:r w:rsidR="009F3F22" w:rsidRPr="00D1111B">
        <w:rPr>
          <w:rFonts w:ascii="Times New Roman" w:hAnsi="Times New Roman" w:cs="Times New Roman"/>
          <w:b/>
        </w:rPr>
        <w:t>Wykonawcy</w:t>
      </w:r>
      <w:r w:rsidR="009F3F22" w:rsidRPr="00D1111B">
        <w:rPr>
          <w:rFonts w:ascii="Times New Roman" w:hAnsi="Times New Roman" w:cs="Times New Roman"/>
        </w:rPr>
        <w:t>.</w:t>
      </w:r>
    </w:p>
    <w:p w14:paraId="0D059228" w14:textId="77777777" w:rsidR="00515CCF" w:rsidRPr="00D1111B" w:rsidRDefault="009F3F22" w:rsidP="00515CCF">
      <w:pPr>
        <w:pStyle w:val="Akapitzlist"/>
        <w:numPr>
          <w:ilvl w:val="0"/>
          <w:numId w:val="48"/>
        </w:numPr>
        <w:suppressAutoHyphens/>
        <w:autoSpaceDN w:val="0"/>
        <w:spacing w:after="0" w:line="276" w:lineRule="auto"/>
        <w:ind w:hanging="294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</w:rPr>
        <w:t xml:space="preserve">70% kwoty Kaucji Gwarancyjnej </w:t>
      </w:r>
      <w:r w:rsidRPr="00D1111B">
        <w:rPr>
          <w:rFonts w:ascii="Times New Roman" w:hAnsi="Times New Roman" w:cs="Times New Roman"/>
          <w:b/>
        </w:rPr>
        <w:t>Zamawiający</w:t>
      </w:r>
      <w:r w:rsidRPr="00D1111B">
        <w:rPr>
          <w:rFonts w:ascii="Times New Roman" w:hAnsi="Times New Roman" w:cs="Times New Roman"/>
        </w:rPr>
        <w:t xml:space="preserve"> zwróci w terminie 7 dni roboczych od dnia bezusterkowego końcowego odbioru </w:t>
      </w:r>
      <w:r w:rsidRPr="00D1111B">
        <w:rPr>
          <w:rFonts w:ascii="Times New Roman" w:hAnsi="Times New Roman" w:cs="Times New Roman"/>
          <w:b/>
          <w:bCs/>
        </w:rPr>
        <w:t>Przedmiotu umowy</w:t>
      </w:r>
      <w:r w:rsidRPr="00D1111B">
        <w:rPr>
          <w:rFonts w:ascii="Times New Roman" w:hAnsi="Times New Roman" w:cs="Times New Roman"/>
        </w:rPr>
        <w:t xml:space="preserve"> oraz uznania przez </w:t>
      </w:r>
      <w:r w:rsidRPr="00D1111B">
        <w:rPr>
          <w:rFonts w:ascii="Times New Roman" w:hAnsi="Times New Roman" w:cs="Times New Roman"/>
          <w:b/>
        </w:rPr>
        <w:t>Zamawiającego,</w:t>
      </w:r>
      <w:r w:rsidRPr="00D1111B">
        <w:rPr>
          <w:rFonts w:ascii="Times New Roman" w:hAnsi="Times New Roman" w:cs="Times New Roman"/>
        </w:rPr>
        <w:t xml:space="preserve"> że </w:t>
      </w:r>
      <w:r w:rsidRPr="00D1111B">
        <w:rPr>
          <w:rFonts w:ascii="Times New Roman" w:hAnsi="Times New Roman" w:cs="Times New Roman"/>
          <w:b/>
          <w:bCs/>
        </w:rPr>
        <w:t>Przedmiot umowy</w:t>
      </w:r>
      <w:r w:rsidRPr="00D1111B">
        <w:rPr>
          <w:rFonts w:ascii="Times New Roman" w:hAnsi="Times New Roman" w:cs="Times New Roman"/>
        </w:rPr>
        <w:t xml:space="preserve"> został należycie wykonan</w:t>
      </w:r>
      <w:r w:rsidR="00E1502B" w:rsidRPr="00D1111B">
        <w:rPr>
          <w:rFonts w:ascii="Times New Roman" w:hAnsi="Times New Roman" w:cs="Times New Roman"/>
        </w:rPr>
        <w:t>y</w:t>
      </w:r>
      <w:r w:rsidRPr="00D1111B">
        <w:rPr>
          <w:rFonts w:ascii="Times New Roman" w:hAnsi="Times New Roman" w:cs="Times New Roman"/>
        </w:rPr>
        <w:t>.</w:t>
      </w:r>
    </w:p>
    <w:p w14:paraId="29C4B6C4" w14:textId="77777777" w:rsidR="00573971" w:rsidRPr="00D1111B" w:rsidRDefault="009F3F22" w:rsidP="00515CCF">
      <w:pPr>
        <w:pStyle w:val="Akapitzlist"/>
        <w:numPr>
          <w:ilvl w:val="0"/>
          <w:numId w:val="48"/>
        </w:numPr>
        <w:suppressAutoHyphens/>
        <w:autoSpaceDN w:val="0"/>
        <w:spacing w:after="0" w:line="276" w:lineRule="auto"/>
        <w:ind w:hanging="294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</w:rPr>
        <w:t xml:space="preserve">30% kwoty Kaucji Gwarancyjnej pozostawionej na zabezpieczenie roszczeń z tytułu </w:t>
      </w:r>
      <w:r w:rsidR="00EE6474" w:rsidRPr="00D1111B">
        <w:rPr>
          <w:rFonts w:ascii="Times New Roman" w:hAnsi="Times New Roman" w:cs="Times New Roman"/>
        </w:rPr>
        <w:t>gwarancji</w:t>
      </w:r>
      <w:r w:rsidRPr="00D1111B">
        <w:rPr>
          <w:rFonts w:ascii="Times New Roman" w:hAnsi="Times New Roman" w:cs="Times New Roman"/>
        </w:rPr>
        <w:t xml:space="preserve"> </w:t>
      </w:r>
      <w:r w:rsidRPr="00D1111B">
        <w:rPr>
          <w:rFonts w:ascii="Times New Roman" w:hAnsi="Times New Roman" w:cs="Times New Roman"/>
          <w:b/>
        </w:rPr>
        <w:t>Zamawiający</w:t>
      </w:r>
      <w:r w:rsidRPr="00D1111B">
        <w:rPr>
          <w:rFonts w:ascii="Times New Roman" w:hAnsi="Times New Roman" w:cs="Times New Roman"/>
        </w:rPr>
        <w:t xml:space="preserve"> zwróci nie później niż w 15 dniu po upływie okresu </w:t>
      </w:r>
      <w:r w:rsidR="002E7025" w:rsidRPr="00D1111B">
        <w:rPr>
          <w:rFonts w:ascii="Times New Roman" w:hAnsi="Times New Roman" w:cs="Times New Roman"/>
        </w:rPr>
        <w:t>gwarancji</w:t>
      </w:r>
      <w:r w:rsidRPr="00D1111B">
        <w:rPr>
          <w:rFonts w:ascii="Times New Roman" w:hAnsi="Times New Roman" w:cs="Times New Roman"/>
        </w:rPr>
        <w:t xml:space="preserve">. </w:t>
      </w:r>
    </w:p>
    <w:p w14:paraId="7AA43373" w14:textId="77777777" w:rsidR="009F3F22" w:rsidRPr="00D1111B" w:rsidRDefault="009F3F22" w:rsidP="009F3F22">
      <w:pPr>
        <w:pStyle w:val="Akapitzlist"/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hAnsi="Times New Roman" w:cs="Times New Roman"/>
        </w:rPr>
      </w:pPr>
    </w:p>
    <w:p w14:paraId="0856B01A" w14:textId="77777777" w:rsidR="00FF1538" w:rsidRPr="00D1111B" w:rsidRDefault="00FF1538" w:rsidP="00427DFA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Times New Roman" w:hAnsi="Times New Roman"/>
          <w:b/>
        </w:rPr>
      </w:pPr>
      <w:r w:rsidRPr="00D1111B">
        <w:rPr>
          <w:rFonts w:ascii="Times New Roman" w:hAnsi="Times New Roman"/>
          <w:b/>
        </w:rPr>
        <w:t>Określenie warunków istotnych zmian Umowy</w:t>
      </w:r>
    </w:p>
    <w:p w14:paraId="00AE8986" w14:textId="77777777" w:rsidR="00FF1538" w:rsidRPr="00D1111B" w:rsidRDefault="00FF1538" w:rsidP="00427DFA">
      <w:pPr>
        <w:pStyle w:val="Akapitzlist"/>
        <w:numPr>
          <w:ilvl w:val="0"/>
          <w:numId w:val="38"/>
        </w:numPr>
        <w:spacing w:line="276" w:lineRule="auto"/>
        <w:jc w:val="both"/>
      </w:pPr>
      <w:r w:rsidRPr="00D1111B">
        <w:rPr>
          <w:rFonts w:ascii="Times New Roman" w:hAnsi="Times New Roman"/>
          <w:b/>
        </w:rPr>
        <w:t>Zamawiający</w:t>
      </w:r>
      <w:r w:rsidRPr="00D1111B">
        <w:rPr>
          <w:rFonts w:ascii="Times New Roman" w:hAnsi="Times New Roman"/>
        </w:rPr>
        <w:t xml:space="preserve"> przewiduje możliwość zmian postanowień zawartej </w:t>
      </w:r>
      <w:r w:rsidRPr="00D1111B">
        <w:rPr>
          <w:rFonts w:ascii="Times New Roman" w:hAnsi="Times New Roman"/>
          <w:b/>
        </w:rPr>
        <w:t>Umowy</w:t>
      </w:r>
      <w:r w:rsidRPr="00D1111B">
        <w:rPr>
          <w:rFonts w:ascii="Times New Roman" w:hAnsi="Times New Roman"/>
        </w:rPr>
        <w:t xml:space="preserve"> w stosunku do treści oferty, na podstawie której dokonano wyboru </w:t>
      </w:r>
      <w:r w:rsidRPr="00D1111B">
        <w:rPr>
          <w:rFonts w:ascii="Times New Roman" w:hAnsi="Times New Roman"/>
          <w:b/>
        </w:rPr>
        <w:t>Wykonawcy</w:t>
      </w:r>
      <w:r w:rsidRPr="00D1111B">
        <w:rPr>
          <w:rFonts w:ascii="Times New Roman" w:hAnsi="Times New Roman"/>
        </w:rPr>
        <w:t xml:space="preserve">, w przypadku wystąpienia </w:t>
      </w:r>
      <w:r w:rsidR="0070162E" w:rsidRPr="00D1111B">
        <w:rPr>
          <w:rFonts w:ascii="Times New Roman" w:hAnsi="Times New Roman"/>
        </w:rPr>
        <w:br/>
      </w:r>
      <w:r w:rsidRPr="00D1111B">
        <w:rPr>
          <w:rFonts w:ascii="Times New Roman" w:hAnsi="Times New Roman"/>
        </w:rPr>
        <w:t>co najmniej jednej z okoliczności wymienionych poniżej, z uwzględnieniem podanych warunków ich wprowadzenia:</w:t>
      </w:r>
    </w:p>
    <w:p w14:paraId="42DE965F" w14:textId="77777777" w:rsidR="00FF1538" w:rsidRPr="00D1111B" w:rsidRDefault="00FF1538" w:rsidP="00427DFA">
      <w:pPr>
        <w:pStyle w:val="Akapitzlist"/>
        <w:numPr>
          <w:ilvl w:val="0"/>
          <w:numId w:val="39"/>
        </w:numPr>
        <w:spacing w:line="276" w:lineRule="auto"/>
        <w:ind w:left="993" w:hanging="284"/>
        <w:jc w:val="both"/>
      </w:pPr>
      <w:r w:rsidRPr="00D1111B">
        <w:rPr>
          <w:rFonts w:ascii="Times New Roman" w:hAnsi="Times New Roman"/>
        </w:rPr>
        <w:t xml:space="preserve">wystąpienie zdarzenia nieprzewidywalnego, losowego, pozostającego poza kontrolą stron </w:t>
      </w:r>
      <w:r w:rsidRPr="00D1111B">
        <w:rPr>
          <w:rFonts w:ascii="Times New Roman" w:hAnsi="Times New Roman"/>
          <w:b/>
        </w:rPr>
        <w:t>Umowy</w:t>
      </w:r>
      <w:r w:rsidRPr="00D1111B">
        <w:rPr>
          <w:rFonts w:ascii="Times New Roman" w:hAnsi="Times New Roman"/>
        </w:rPr>
        <w:t xml:space="preserve">, które nastąpiło po podpisaniu </w:t>
      </w:r>
      <w:r w:rsidRPr="00D1111B">
        <w:rPr>
          <w:rFonts w:ascii="Times New Roman" w:hAnsi="Times New Roman"/>
          <w:b/>
        </w:rPr>
        <w:t>Umowy</w:t>
      </w:r>
      <w:r w:rsidRPr="00D1111B">
        <w:rPr>
          <w:rFonts w:ascii="Times New Roman" w:hAnsi="Times New Roman"/>
        </w:rPr>
        <w:t xml:space="preserve">, a powodującego niemożliwość wywiązania się z </w:t>
      </w:r>
      <w:r w:rsidRPr="00D1111B">
        <w:rPr>
          <w:rFonts w:ascii="Times New Roman" w:hAnsi="Times New Roman"/>
          <w:b/>
        </w:rPr>
        <w:t>Umowy</w:t>
      </w:r>
      <w:r w:rsidRPr="00D1111B">
        <w:rPr>
          <w:rFonts w:ascii="Times New Roman" w:hAnsi="Times New Roman"/>
        </w:rPr>
        <w:t xml:space="preserve"> w jej obecnym brzmieniu, w szczególności z uwagi na wystąpienie siły wyższej, rozumianej jako powódź, pożar, inne klęski żywiołowe (zmiana w zakresie terminu realizacji, sposobu realizacji czy wynagrodzenia </w:t>
      </w:r>
      <w:r w:rsidRPr="00D1111B">
        <w:rPr>
          <w:rFonts w:ascii="Times New Roman" w:hAnsi="Times New Roman"/>
          <w:b/>
        </w:rPr>
        <w:t>Wykonawcy</w:t>
      </w:r>
      <w:r w:rsidRPr="00D1111B">
        <w:rPr>
          <w:rFonts w:ascii="Times New Roman" w:hAnsi="Times New Roman"/>
        </w:rPr>
        <w:t>),</w:t>
      </w:r>
    </w:p>
    <w:p w14:paraId="703B994B" w14:textId="77777777" w:rsidR="00FF1538" w:rsidRPr="00D1111B" w:rsidRDefault="00FF1538" w:rsidP="00427DFA">
      <w:pPr>
        <w:pStyle w:val="Akapitzlist"/>
        <w:numPr>
          <w:ilvl w:val="0"/>
          <w:numId w:val="39"/>
        </w:numPr>
        <w:spacing w:line="276" w:lineRule="auto"/>
        <w:ind w:left="993" w:hanging="284"/>
        <w:jc w:val="both"/>
      </w:pPr>
      <w:r w:rsidRPr="00D1111B">
        <w:rPr>
          <w:rFonts w:ascii="Times New Roman" w:hAnsi="Times New Roman"/>
        </w:rPr>
        <w:t xml:space="preserve">zmiana istotnych przepisów prawa Unii Europejskiej lub prawa krajowego powodujących konieczność dostosowania przedmiotu </w:t>
      </w:r>
      <w:r w:rsidRPr="00D1111B">
        <w:rPr>
          <w:rFonts w:ascii="Times New Roman" w:hAnsi="Times New Roman"/>
          <w:b/>
        </w:rPr>
        <w:t>Umowy</w:t>
      </w:r>
      <w:r w:rsidRPr="00D1111B">
        <w:rPr>
          <w:rFonts w:ascii="Times New Roman" w:hAnsi="Times New Roman"/>
        </w:rPr>
        <w:t xml:space="preserve"> do zmiany tych przepisów (zmiana </w:t>
      </w:r>
      <w:r w:rsidR="00CA1ED5" w:rsidRPr="00D1111B">
        <w:rPr>
          <w:rFonts w:ascii="Times New Roman" w:hAnsi="Times New Roman"/>
        </w:rPr>
        <w:br/>
      </w:r>
      <w:r w:rsidRPr="00D1111B">
        <w:rPr>
          <w:rFonts w:ascii="Times New Roman" w:hAnsi="Times New Roman"/>
        </w:rPr>
        <w:t xml:space="preserve">w zakresie terminu realizacji, sposobu realizacji czy wynagrodzenia </w:t>
      </w:r>
      <w:r w:rsidRPr="00D1111B">
        <w:rPr>
          <w:rFonts w:ascii="Times New Roman" w:hAnsi="Times New Roman"/>
          <w:b/>
        </w:rPr>
        <w:t>Wykonawcy</w:t>
      </w:r>
      <w:r w:rsidRPr="00D1111B">
        <w:rPr>
          <w:rFonts w:ascii="Times New Roman" w:hAnsi="Times New Roman"/>
        </w:rPr>
        <w:t>),</w:t>
      </w:r>
    </w:p>
    <w:p w14:paraId="3974D54C" w14:textId="77777777" w:rsidR="00FF1538" w:rsidRPr="00D1111B" w:rsidRDefault="00FF1538" w:rsidP="00427DFA">
      <w:pPr>
        <w:pStyle w:val="Akapitzlist"/>
        <w:numPr>
          <w:ilvl w:val="0"/>
          <w:numId w:val="39"/>
        </w:numPr>
        <w:spacing w:line="276" w:lineRule="auto"/>
        <w:ind w:left="993" w:hanging="284"/>
        <w:jc w:val="both"/>
      </w:pPr>
      <w:r w:rsidRPr="00D1111B">
        <w:rPr>
          <w:rFonts w:ascii="Times New Roman" w:hAnsi="Times New Roman"/>
        </w:rPr>
        <w:t>zmiana terminów wynikających z działań lub zaniechań organów administracji państwowej lub samorządowej:</w:t>
      </w:r>
    </w:p>
    <w:p w14:paraId="5227929C" w14:textId="77777777" w:rsidR="00CA1ED5" w:rsidRPr="00D1111B" w:rsidRDefault="00FF1538" w:rsidP="00427DFA">
      <w:pPr>
        <w:pStyle w:val="Akapitzlist"/>
        <w:numPr>
          <w:ilvl w:val="0"/>
          <w:numId w:val="40"/>
        </w:numPr>
        <w:spacing w:line="276" w:lineRule="auto"/>
        <w:ind w:left="1276" w:hanging="283"/>
        <w:jc w:val="both"/>
        <w:rPr>
          <w:rFonts w:ascii="Times New Roman" w:hAnsi="Times New Roman"/>
        </w:rPr>
      </w:pPr>
      <w:r w:rsidRPr="00D1111B">
        <w:rPr>
          <w:rFonts w:ascii="Times New Roman" w:hAnsi="Times New Roman"/>
        </w:rPr>
        <w:t xml:space="preserve">przekroczenie </w:t>
      </w:r>
      <w:r w:rsidR="00466784" w:rsidRPr="00D1111B">
        <w:rPr>
          <w:rFonts w:ascii="Times New Roman" w:hAnsi="Times New Roman"/>
        </w:rPr>
        <w:t xml:space="preserve">określonych </w:t>
      </w:r>
      <w:r w:rsidRPr="00D1111B">
        <w:rPr>
          <w:rFonts w:ascii="Times New Roman" w:hAnsi="Times New Roman"/>
        </w:rPr>
        <w:t xml:space="preserve">przez prawo lub regulaminy (a jeśli takich regulacji nie ma </w:t>
      </w:r>
      <w:r w:rsidR="00CA1ED5" w:rsidRPr="00D1111B">
        <w:rPr>
          <w:rFonts w:ascii="Times New Roman" w:hAnsi="Times New Roman"/>
        </w:rPr>
        <w:t xml:space="preserve"> </w:t>
      </w:r>
      <w:r w:rsidRPr="00D1111B">
        <w:rPr>
          <w:rFonts w:ascii="Times New Roman" w:hAnsi="Times New Roman"/>
        </w:rPr>
        <w:t>typowych w danych okolicznościach) terminów wydawania przez organy administracji decyzji, zezwoleń, opinii itp.,</w:t>
      </w:r>
    </w:p>
    <w:p w14:paraId="533047E2" w14:textId="77777777" w:rsidR="00FF1538" w:rsidRPr="00D1111B" w:rsidRDefault="00FF1538" w:rsidP="00427DFA">
      <w:pPr>
        <w:pStyle w:val="Akapitzlist"/>
        <w:numPr>
          <w:ilvl w:val="0"/>
          <w:numId w:val="40"/>
        </w:numPr>
        <w:spacing w:line="276" w:lineRule="auto"/>
        <w:ind w:left="1276" w:hanging="283"/>
        <w:jc w:val="both"/>
        <w:rPr>
          <w:rFonts w:ascii="Times New Roman" w:hAnsi="Times New Roman"/>
        </w:rPr>
      </w:pPr>
      <w:r w:rsidRPr="00D1111B">
        <w:rPr>
          <w:rFonts w:ascii="Times New Roman" w:hAnsi="Times New Roman"/>
        </w:rPr>
        <w:t xml:space="preserve">odmowa wydania przez organ administracji wymaganych decyzji, zezwoleń, uzgodnień </w:t>
      </w:r>
      <w:r w:rsidR="00E723A7" w:rsidRPr="00D1111B">
        <w:rPr>
          <w:rFonts w:ascii="Times New Roman" w:hAnsi="Times New Roman"/>
        </w:rPr>
        <w:br/>
      </w:r>
      <w:r w:rsidRPr="00D1111B">
        <w:rPr>
          <w:rFonts w:ascii="Times New Roman" w:hAnsi="Times New Roman"/>
        </w:rPr>
        <w:t xml:space="preserve">z przyczyn innych, niż zawinione przez </w:t>
      </w:r>
      <w:r w:rsidRPr="00D1111B">
        <w:rPr>
          <w:rFonts w:ascii="Times New Roman" w:hAnsi="Times New Roman"/>
          <w:b/>
        </w:rPr>
        <w:t>Wykonawcę</w:t>
      </w:r>
      <w:r w:rsidRPr="00D1111B">
        <w:rPr>
          <w:rFonts w:ascii="Times New Roman" w:hAnsi="Times New Roman"/>
        </w:rPr>
        <w:t>,</w:t>
      </w:r>
    </w:p>
    <w:p w14:paraId="7E428170" w14:textId="77777777" w:rsidR="00FF1538" w:rsidRPr="00D1111B" w:rsidRDefault="00FF1538" w:rsidP="00427DFA">
      <w:pPr>
        <w:pStyle w:val="Akapitzlist"/>
        <w:numPr>
          <w:ilvl w:val="0"/>
          <w:numId w:val="39"/>
        </w:numPr>
        <w:spacing w:line="276" w:lineRule="auto"/>
        <w:ind w:left="993" w:hanging="284"/>
        <w:jc w:val="both"/>
      </w:pPr>
      <w:r w:rsidRPr="00D1111B">
        <w:rPr>
          <w:rFonts w:ascii="Times New Roman" w:hAnsi="Times New Roman"/>
        </w:rPr>
        <w:lastRenderedPageBreak/>
        <w:t xml:space="preserve">wydłużenie lub zmiana terminu realizacji przedmiotu </w:t>
      </w:r>
      <w:r w:rsidRPr="00D1111B">
        <w:rPr>
          <w:rFonts w:ascii="Times New Roman" w:hAnsi="Times New Roman"/>
          <w:b/>
        </w:rPr>
        <w:t xml:space="preserve">Umowy </w:t>
      </w:r>
      <w:r w:rsidRPr="00D1111B">
        <w:rPr>
          <w:rFonts w:ascii="Times New Roman" w:hAnsi="Times New Roman"/>
        </w:rPr>
        <w:t xml:space="preserve">przez </w:t>
      </w:r>
      <w:r w:rsidRPr="00D1111B">
        <w:rPr>
          <w:rFonts w:ascii="Times New Roman" w:hAnsi="Times New Roman"/>
          <w:b/>
        </w:rPr>
        <w:t>Zamawiającego</w:t>
      </w:r>
      <w:r w:rsidR="00E723A7" w:rsidRPr="00D1111B">
        <w:rPr>
          <w:rFonts w:ascii="Times New Roman" w:hAnsi="Times New Roman"/>
        </w:rPr>
        <w:br/>
      </w:r>
      <w:r w:rsidRPr="00D1111B">
        <w:rPr>
          <w:rFonts w:ascii="Times New Roman" w:hAnsi="Times New Roman"/>
        </w:rPr>
        <w:t xml:space="preserve">z przyczyn organizacyjnych leżących po stronie </w:t>
      </w:r>
      <w:r w:rsidRPr="00D1111B">
        <w:rPr>
          <w:rFonts w:ascii="Times New Roman" w:hAnsi="Times New Roman"/>
          <w:b/>
        </w:rPr>
        <w:t>Zamawiającego</w:t>
      </w:r>
      <w:r w:rsidRPr="00D1111B">
        <w:rPr>
          <w:rFonts w:ascii="Times New Roman" w:hAnsi="Times New Roman"/>
        </w:rPr>
        <w:t>,</w:t>
      </w:r>
    </w:p>
    <w:p w14:paraId="586CABCF" w14:textId="77777777" w:rsidR="00FF1538" w:rsidRPr="00D1111B" w:rsidRDefault="00FF1538" w:rsidP="00427DFA">
      <w:pPr>
        <w:pStyle w:val="Akapitzlist"/>
        <w:numPr>
          <w:ilvl w:val="0"/>
          <w:numId w:val="39"/>
        </w:numPr>
        <w:spacing w:line="276" w:lineRule="auto"/>
        <w:ind w:left="993" w:hanging="284"/>
        <w:jc w:val="both"/>
      </w:pPr>
      <w:r w:rsidRPr="00D1111B">
        <w:rPr>
          <w:rFonts w:ascii="Times New Roman" w:hAnsi="Times New Roman"/>
        </w:rPr>
        <w:t xml:space="preserve">zmiana terminów wynikająca ze zmian w harmonogramie realizacji </w:t>
      </w:r>
      <w:r w:rsidRPr="00D1111B">
        <w:rPr>
          <w:rFonts w:ascii="Times New Roman" w:hAnsi="Times New Roman"/>
          <w:b/>
        </w:rPr>
        <w:t>Projektu</w:t>
      </w:r>
      <w:r w:rsidRPr="00D1111B">
        <w:rPr>
          <w:rFonts w:ascii="Times New Roman" w:hAnsi="Times New Roman"/>
        </w:rPr>
        <w:t xml:space="preserve">, zmian do </w:t>
      </w:r>
      <w:r w:rsidR="000A5EAB" w:rsidRPr="00D1111B">
        <w:rPr>
          <w:rFonts w:ascii="Times New Roman" w:hAnsi="Times New Roman"/>
        </w:rPr>
        <w:t xml:space="preserve">  </w:t>
      </w:r>
      <w:r w:rsidRPr="00D1111B">
        <w:rPr>
          <w:rFonts w:ascii="Times New Roman" w:hAnsi="Times New Roman"/>
        </w:rPr>
        <w:t xml:space="preserve">umowy o dofinansowanie </w:t>
      </w:r>
      <w:r w:rsidRPr="00D1111B">
        <w:rPr>
          <w:rFonts w:ascii="Times New Roman" w:hAnsi="Times New Roman"/>
          <w:b/>
        </w:rPr>
        <w:t>Projektu</w:t>
      </w:r>
      <w:r w:rsidRPr="00D1111B">
        <w:rPr>
          <w:rFonts w:ascii="Times New Roman" w:hAnsi="Times New Roman"/>
        </w:rPr>
        <w:t xml:space="preserve"> lub </w:t>
      </w:r>
      <w:r w:rsidRPr="00D1111B">
        <w:rPr>
          <w:rFonts w:ascii="Times New Roman" w:hAnsi="Times New Roman"/>
          <w:b/>
        </w:rPr>
        <w:t>Wytycznych</w:t>
      </w:r>
      <w:r w:rsidRPr="00D1111B">
        <w:rPr>
          <w:rFonts w:ascii="Times New Roman" w:hAnsi="Times New Roman"/>
        </w:rPr>
        <w:t xml:space="preserve"> do </w:t>
      </w:r>
      <w:r w:rsidRPr="00D1111B">
        <w:rPr>
          <w:rFonts w:ascii="Times New Roman" w:hAnsi="Times New Roman"/>
          <w:b/>
        </w:rPr>
        <w:t>Projektu</w:t>
      </w:r>
      <w:r w:rsidRPr="00D1111B">
        <w:rPr>
          <w:rFonts w:ascii="Times New Roman" w:hAnsi="Times New Roman"/>
        </w:rPr>
        <w:t xml:space="preserve"> wydanych przez Instytucję Zarządzająca,</w:t>
      </w:r>
    </w:p>
    <w:p w14:paraId="5C08036F" w14:textId="77777777" w:rsidR="00FF1538" w:rsidRPr="00D1111B" w:rsidRDefault="00FF1538" w:rsidP="00427DFA">
      <w:pPr>
        <w:pStyle w:val="Akapitzlist"/>
        <w:numPr>
          <w:ilvl w:val="0"/>
          <w:numId w:val="39"/>
        </w:numPr>
        <w:spacing w:line="276" w:lineRule="auto"/>
        <w:ind w:left="993" w:hanging="284"/>
        <w:jc w:val="both"/>
      </w:pPr>
      <w:r w:rsidRPr="00D1111B">
        <w:rPr>
          <w:rFonts w:ascii="Times New Roman" w:hAnsi="Times New Roman"/>
        </w:rPr>
        <w:t xml:space="preserve">zmiana sposobu rozliczania </w:t>
      </w:r>
      <w:r w:rsidRPr="00D1111B">
        <w:rPr>
          <w:rFonts w:ascii="Times New Roman" w:hAnsi="Times New Roman"/>
          <w:b/>
        </w:rPr>
        <w:t>Umowy</w:t>
      </w:r>
      <w:r w:rsidRPr="00D1111B">
        <w:rPr>
          <w:rFonts w:ascii="Times New Roman" w:hAnsi="Times New Roman"/>
        </w:rPr>
        <w:t xml:space="preserve"> lub dokonywania płatności na rzecz </w:t>
      </w:r>
      <w:r w:rsidRPr="00D1111B">
        <w:rPr>
          <w:rFonts w:ascii="Times New Roman" w:hAnsi="Times New Roman"/>
          <w:b/>
        </w:rPr>
        <w:t>Wykonawcy</w:t>
      </w:r>
      <w:r w:rsidRPr="00D1111B">
        <w:rPr>
          <w:rFonts w:ascii="Times New Roman" w:hAnsi="Times New Roman"/>
        </w:rPr>
        <w:t xml:space="preserve"> na skutek zmian zawartej przez </w:t>
      </w:r>
      <w:r w:rsidRPr="00D1111B">
        <w:rPr>
          <w:rFonts w:ascii="Times New Roman" w:hAnsi="Times New Roman"/>
          <w:b/>
        </w:rPr>
        <w:t>Zamawiającego</w:t>
      </w:r>
      <w:r w:rsidRPr="00D1111B">
        <w:rPr>
          <w:rFonts w:ascii="Times New Roman" w:hAnsi="Times New Roman"/>
        </w:rPr>
        <w:t xml:space="preserve"> umowy o dofinansowanie </w:t>
      </w:r>
      <w:r w:rsidRPr="00D1111B">
        <w:rPr>
          <w:rFonts w:ascii="Times New Roman" w:hAnsi="Times New Roman"/>
          <w:b/>
        </w:rPr>
        <w:t>Projektu</w:t>
      </w:r>
      <w:r w:rsidRPr="00D1111B">
        <w:rPr>
          <w:rFonts w:ascii="Times New Roman" w:hAnsi="Times New Roman"/>
        </w:rPr>
        <w:t xml:space="preserve"> lub </w:t>
      </w:r>
      <w:r w:rsidRPr="00D1111B">
        <w:rPr>
          <w:rFonts w:ascii="Times New Roman" w:hAnsi="Times New Roman"/>
          <w:b/>
        </w:rPr>
        <w:t>Wytycznych</w:t>
      </w:r>
      <w:r w:rsidRPr="00D1111B">
        <w:rPr>
          <w:rFonts w:ascii="Times New Roman" w:hAnsi="Times New Roman"/>
        </w:rPr>
        <w:t xml:space="preserve"> dotyczących realizacji </w:t>
      </w:r>
      <w:r w:rsidRPr="00D1111B">
        <w:rPr>
          <w:rFonts w:ascii="Times New Roman" w:hAnsi="Times New Roman"/>
          <w:b/>
        </w:rPr>
        <w:t>Projektu</w:t>
      </w:r>
      <w:r w:rsidRPr="00D1111B">
        <w:rPr>
          <w:rFonts w:ascii="Times New Roman" w:hAnsi="Times New Roman"/>
        </w:rPr>
        <w:t>,</w:t>
      </w:r>
    </w:p>
    <w:p w14:paraId="3A788DFE" w14:textId="77777777" w:rsidR="00FF1538" w:rsidRPr="00D1111B" w:rsidRDefault="00FF1538" w:rsidP="00427DFA">
      <w:pPr>
        <w:pStyle w:val="Akapitzlist"/>
        <w:numPr>
          <w:ilvl w:val="0"/>
          <w:numId w:val="39"/>
        </w:numPr>
        <w:spacing w:line="276" w:lineRule="auto"/>
        <w:ind w:left="993" w:hanging="284"/>
        <w:jc w:val="both"/>
      </w:pPr>
      <w:r w:rsidRPr="00D1111B">
        <w:rPr>
          <w:rFonts w:ascii="Times New Roman" w:hAnsi="Times New Roman"/>
        </w:rPr>
        <w:t xml:space="preserve">zmiany zakresu rzeczowego lub finansowego realizowanego </w:t>
      </w:r>
      <w:r w:rsidRPr="00D1111B">
        <w:rPr>
          <w:rFonts w:ascii="Times New Roman" w:hAnsi="Times New Roman"/>
          <w:b/>
        </w:rPr>
        <w:t>Projektu</w:t>
      </w:r>
      <w:r w:rsidRPr="00D1111B">
        <w:rPr>
          <w:rFonts w:ascii="Times New Roman" w:hAnsi="Times New Roman"/>
        </w:rPr>
        <w:t xml:space="preserve">, spowodowanej koniecznością dostosowania treści </w:t>
      </w:r>
      <w:r w:rsidRPr="00D1111B">
        <w:rPr>
          <w:rFonts w:ascii="Times New Roman" w:hAnsi="Times New Roman"/>
          <w:b/>
        </w:rPr>
        <w:t>Umowy</w:t>
      </w:r>
      <w:r w:rsidRPr="00D1111B">
        <w:rPr>
          <w:rFonts w:ascii="Times New Roman" w:hAnsi="Times New Roman"/>
        </w:rPr>
        <w:t xml:space="preserve"> d</w:t>
      </w:r>
      <w:r w:rsidR="004B5D76" w:rsidRPr="00D1111B">
        <w:rPr>
          <w:rFonts w:ascii="Times New Roman" w:hAnsi="Times New Roman"/>
        </w:rPr>
        <w:t>o zasad przewidzianych w umowie</w:t>
      </w:r>
      <w:r w:rsidR="004B5D76" w:rsidRPr="00D1111B">
        <w:rPr>
          <w:rFonts w:ascii="Times New Roman" w:hAnsi="Times New Roman"/>
        </w:rPr>
        <w:br/>
      </w:r>
      <w:r w:rsidRPr="00D1111B">
        <w:rPr>
          <w:rFonts w:ascii="Times New Roman" w:hAnsi="Times New Roman"/>
        </w:rPr>
        <w:t>o dofinansowanie lub zmian w umowie o dofinansowanie,</w:t>
      </w:r>
    </w:p>
    <w:p w14:paraId="3DEC2CDB" w14:textId="77777777" w:rsidR="00FF1538" w:rsidRPr="00D1111B" w:rsidRDefault="00FF1538" w:rsidP="00427DFA">
      <w:pPr>
        <w:pStyle w:val="Akapitzlist"/>
        <w:numPr>
          <w:ilvl w:val="0"/>
          <w:numId w:val="39"/>
        </w:numPr>
        <w:spacing w:line="276" w:lineRule="auto"/>
        <w:ind w:left="993" w:hanging="284"/>
        <w:jc w:val="both"/>
      </w:pPr>
      <w:r w:rsidRPr="00D1111B">
        <w:rPr>
          <w:rFonts w:ascii="Times New Roman" w:hAnsi="Times New Roman"/>
        </w:rPr>
        <w:t xml:space="preserve">zmiana ostatecznego terminu wykonania </w:t>
      </w:r>
      <w:r w:rsidRPr="00D1111B">
        <w:rPr>
          <w:rFonts w:ascii="Times New Roman" w:hAnsi="Times New Roman"/>
          <w:b/>
        </w:rPr>
        <w:t xml:space="preserve">Przedmiotu </w:t>
      </w:r>
      <w:r w:rsidR="0033094C" w:rsidRPr="00D1111B">
        <w:rPr>
          <w:rFonts w:ascii="Times New Roman" w:hAnsi="Times New Roman"/>
          <w:b/>
        </w:rPr>
        <w:t>u</w:t>
      </w:r>
      <w:r w:rsidRPr="00D1111B">
        <w:rPr>
          <w:rFonts w:ascii="Times New Roman" w:hAnsi="Times New Roman"/>
          <w:b/>
        </w:rPr>
        <w:t>mowy</w:t>
      </w:r>
      <w:r w:rsidRPr="00D1111B">
        <w:rPr>
          <w:rFonts w:ascii="Times New Roman" w:hAnsi="Times New Roman"/>
        </w:rPr>
        <w:t xml:space="preserve"> wynikająca z rezygnacji przez </w:t>
      </w:r>
      <w:r w:rsidRPr="00D1111B">
        <w:rPr>
          <w:rFonts w:ascii="Times New Roman" w:hAnsi="Times New Roman"/>
          <w:b/>
        </w:rPr>
        <w:t>Zamawiającego</w:t>
      </w:r>
      <w:r w:rsidRPr="00D1111B">
        <w:rPr>
          <w:rFonts w:ascii="Times New Roman" w:hAnsi="Times New Roman"/>
        </w:rPr>
        <w:t xml:space="preserve"> z części prac lub wstrzymania prac z przyczyn leżących po stronie </w:t>
      </w:r>
      <w:r w:rsidRPr="00D1111B">
        <w:rPr>
          <w:rFonts w:ascii="Times New Roman" w:hAnsi="Times New Roman"/>
          <w:b/>
        </w:rPr>
        <w:t>Zamawiającego</w:t>
      </w:r>
      <w:r w:rsidRPr="00D1111B">
        <w:rPr>
          <w:rFonts w:ascii="Times New Roman" w:hAnsi="Times New Roman"/>
        </w:rPr>
        <w:t>.</w:t>
      </w:r>
    </w:p>
    <w:p w14:paraId="28819065" w14:textId="77777777" w:rsidR="00FF1538" w:rsidRPr="00D1111B" w:rsidRDefault="00FF1538" w:rsidP="00427DFA">
      <w:pPr>
        <w:pStyle w:val="Akapitzlist"/>
        <w:numPr>
          <w:ilvl w:val="0"/>
          <w:numId w:val="38"/>
        </w:numPr>
        <w:spacing w:line="276" w:lineRule="auto"/>
        <w:jc w:val="both"/>
      </w:pPr>
      <w:r w:rsidRPr="00D1111B">
        <w:rPr>
          <w:rFonts w:ascii="Times New Roman" w:hAnsi="Times New Roman"/>
        </w:rPr>
        <w:t xml:space="preserve">Wszystkie powyższe postanowienia stanowią katalog zmian, na które </w:t>
      </w:r>
      <w:r w:rsidRPr="00D1111B">
        <w:rPr>
          <w:rFonts w:ascii="Times New Roman" w:hAnsi="Times New Roman"/>
          <w:b/>
        </w:rPr>
        <w:t>Zamawiający</w:t>
      </w:r>
      <w:r w:rsidRPr="00D1111B">
        <w:rPr>
          <w:rFonts w:ascii="Times New Roman" w:hAnsi="Times New Roman"/>
        </w:rPr>
        <w:t xml:space="preserve"> może, </w:t>
      </w:r>
      <w:r w:rsidR="008C7172" w:rsidRPr="00D1111B">
        <w:rPr>
          <w:rFonts w:ascii="Times New Roman" w:hAnsi="Times New Roman"/>
        </w:rPr>
        <w:br/>
      </w:r>
      <w:r w:rsidRPr="00D1111B">
        <w:rPr>
          <w:rFonts w:ascii="Times New Roman" w:hAnsi="Times New Roman"/>
        </w:rPr>
        <w:t>ale nie musi, wyrazić zgodę.</w:t>
      </w:r>
    </w:p>
    <w:p w14:paraId="0D8D4D6F" w14:textId="77777777" w:rsidR="00FF1538" w:rsidRPr="00D1111B" w:rsidRDefault="00FF1538" w:rsidP="00427DFA">
      <w:pPr>
        <w:pStyle w:val="Akapitzlist"/>
        <w:numPr>
          <w:ilvl w:val="0"/>
          <w:numId w:val="38"/>
        </w:numPr>
        <w:spacing w:line="276" w:lineRule="auto"/>
        <w:jc w:val="both"/>
      </w:pPr>
      <w:r w:rsidRPr="00D1111B">
        <w:rPr>
          <w:rFonts w:ascii="Times New Roman" w:hAnsi="Times New Roman"/>
        </w:rPr>
        <w:t xml:space="preserve"> Ponadto </w:t>
      </w:r>
      <w:r w:rsidRPr="00D1111B">
        <w:rPr>
          <w:rFonts w:ascii="Times New Roman" w:hAnsi="Times New Roman"/>
          <w:b/>
        </w:rPr>
        <w:t>Zamawiający</w:t>
      </w:r>
      <w:r w:rsidRPr="00D1111B">
        <w:rPr>
          <w:rFonts w:ascii="Times New Roman" w:hAnsi="Times New Roman"/>
        </w:rPr>
        <w:t xml:space="preserve"> przewiduje możliwość dokonywania następujących zmian w </w:t>
      </w:r>
      <w:r w:rsidRPr="00D1111B">
        <w:rPr>
          <w:rFonts w:ascii="Times New Roman" w:hAnsi="Times New Roman"/>
          <w:b/>
        </w:rPr>
        <w:t>Umowie</w:t>
      </w:r>
      <w:r w:rsidRPr="00D1111B">
        <w:rPr>
          <w:rFonts w:ascii="Times New Roman" w:hAnsi="Times New Roman"/>
        </w:rPr>
        <w:t>:</w:t>
      </w:r>
    </w:p>
    <w:p w14:paraId="00E04D88" w14:textId="77777777" w:rsidR="00FF1538" w:rsidRPr="00D1111B" w:rsidRDefault="00FF1538" w:rsidP="00427DFA">
      <w:pPr>
        <w:pStyle w:val="Akapitzlist"/>
        <w:numPr>
          <w:ilvl w:val="0"/>
          <w:numId w:val="41"/>
        </w:numPr>
        <w:spacing w:line="276" w:lineRule="auto"/>
        <w:ind w:left="993" w:hanging="284"/>
        <w:jc w:val="both"/>
      </w:pPr>
      <w:r w:rsidRPr="00D1111B">
        <w:rPr>
          <w:rFonts w:ascii="Times New Roman" w:hAnsi="Times New Roman"/>
        </w:rPr>
        <w:t xml:space="preserve">zmiana, która nie prowadzi do zmiany charakteru </w:t>
      </w:r>
      <w:r w:rsidRPr="00D1111B">
        <w:rPr>
          <w:rFonts w:ascii="Times New Roman" w:hAnsi="Times New Roman"/>
          <w:b/>
        </w:rPr>
        <w:t>Umowy</w:t>
      </w:r>
      <w:r w:rsidRPr="00D1111B">
        <w:rPr>
          <w:rFonts w:ascii="Times New Roman" w:hAnsi="Times New Roman"/>
        </w:rPr>
        <w:t xml:space="preserve"> i zostały spełnione łącznie następujące warunki:</w:t>
      </w:r>
    </w:p>
    <w:p w14:paraId="380B0258" w14:textId="77777777" w:rsidR="00CA1ED5" w:rsidRPr="00D1111B" w:rsidRDefault="00FF1538" w:rsidP="00427DFA">
      <w:pPr>
        <w:pStyle w:val="Akapitzlist"/>
        <w:numPr>
          <w:ilvl w:val="0"/>
          <w:numId w:val="42"/>
        </w:numPr>
        <w:spacing w:line="276" w:lineRule="auto"/>
        <w:ind w:left="1134" w:hanging="283"/>
        <w:jc w:val="both"/>
      </w:pPr>
      <w:r w:rsidRPr="00D1111B">
        <w:rPr>
          <w:rFonts w:ascii="Times New Roman" w:hAnsi="Times New Roman"/>
        </w:rPr>
        <w:t xml:space="preserve">konieczność zmiany </w:t>
      </w:r>
      <w:r w:rsidRPr="00D1111B">
        <w:rPr>
          <w:rFonts w:ascii="Times New Roman" w:hAnsi="Times New Roman"/>
          <w:b/>
        </w:rPr>
        <w:t>Umowy</w:t>
      </w:r>
      <w:r w:rsidRPr="00D1111B">
        <w:rPr>
          <w:rFonts w:ascii="Times New Roman" w:hAnsi="Times New Roman"/>
        </w:rPr>
        <w:t xml:space="preserve"> spowodowana jest okolicznościami, których </w:t>
      </w:r>
      <w:r w:rsidR="00F33440" w:rsidRPr="00D1111B">
        <w:rPr>
          <w:rFonts w:ascii="Times New Roman" w:hAnsi="Times New Roman"/>
          <w:b/>
        </w:rPr>
        <w:t>Zamawiający</w:t>
      </w:r>
      <w:r w:rsidR="00F33440" w:rsidRPr="00D1111B">
        <w:rPr>
          <w:rFonts w:ascii="Times New Roman" w:hAnsi="Times New Roman"/>
        </w:rPr>
        <w:t xml:space="preserve">, </w:t>
      </w:r>
      <w:r w:rsidR="000A5EAB" w:rsidRPr="00D1111B">
        <w:rPr>
          <w:rFonts w:ascii="Times New Roman" w:hAnsi="Times New Roman"/>
        </w:rPr>
        <w:t xml:space="preserve">             </w:t>
      </w:r>
      <w:r w:rsidR="00F33440" w:rsidRPr="00D1111B">
        <w:rPr>
          <w:rFonts w:ascii="Times New Roman" w:hAnsi="Times New Roman"/>
        </w:rPr>
        <w:t>działając</w:t>
      </w:r>
      <w:r w:rsidRPr="00D1111B">
        <w:rPr>
          <w:rFonts w:ascii="Times New Roman" w:hAnsi="Times New Roman"/>
        </w:rPr>
        <w:t xml:space="preserve"> z należytą starannością, nie mógł przewidzieć,</w:t>
      </w:r>
    </w:p>
    <w:p w14:paraId="1965BCB2" w14:textId="77777777" w:rsidR="00FF1538" w:rsidRPr="00D1111B" w:rsidRDefault="00FF1538" w:rsidP="00427DFA">
      <w:pPr>
        <w:pStyle w:val="Akapitzlist"/>
        <w:numPr>
          <w:ilvl w:val="0"/>
          <w:numId w:val="42"/>
        </w:numPr>
        <w:spacing w:line="276" w:lineRule="auto"/>
        <w:ind w:left="1134" w:hanging="283"/>
        <w:jc w:val="both"/>
      </w:pPr>
      <w:r w:rsidRPr="00D1111B">
        <w:rPr>
          <w:rFonts w:ascii="Times New Roman" w:hAnsi="Times New Roman"/>
        </w:rPr>
        <w:t>wartość zmiany nie przekracza 50% wartości zamówienia określon</w:t>
      </w:r>
      <w:r w:rsidR="004B5D76" w:rsidRPr="00D1111B">
        <w:rPr>
          <w:rFonts w:ascii="Times New Roman" w:hAnsi="Times New Roman"/>
        </w:rPr>
        <w:t>ej pierwotnie</w:t>
      </w:r>
      <w:r w:rsidR="004B5D76" w:rsidRPr="00D1111B">
        <w:rPr>
          <w:rFonts w:ascii="Times New Roman" w:hAnsi="Times New Roman"/>
        </w:rPr>
        <w:br/>
      </w:r>
      <w:r w:rsidRPr="00D1111B">
        <w:rPr>
          <w:rFonts w:ascii="Times New Roman" w:hAnsi="Times New Roman"/>
        </w:rPr>
        <w:t xml:space="preserve">w </w:t>
      </w:r>
      <w:r w:rsidRPr="00D1111B">
        <w:rPr>
          <w:rFonts w:ascii="Times New Roman" w:hAnsi="Times New Roman"/>
          <w:b/>
        </w:rPr>
        <w:t>Umowie</w:t>
      </w:r>
      <w:r w:rsidR="008C7172" w:rsidRPr="00D1111B">
        <w:rPr>
          <w:rFonts w:ascii="Times New Roman" w:hAnsi="Times New Roman"/>
        </w:rPr>
        <w:t>.</w:t>
      </w:r>
    </w:p>
    <w:p w14:paraId="6F04A59E" w14:textId="77777777" w:rsidR="00FF1538" w:rsidRPr="00D1111B" w:rsidRDefault="004721AC" w:rsidP="00427DFA">
      <w:pPr>
        <w:pStyle w:val="Akapitzlist"/>
        <w:numPr>
          <w:ilvl w:val="0"/>
          <w:numId w:val="41"/>
        </w:numPr>
        <w:spacing w:line="276" w:lineRule="auto"/>
        <w:ind w:hanging="11"/>
        <w:jc w:val="both"/>
      </w:pPr>
      <w:r w:rsidRPr="00D1111B">
        <w:rPr>
          <w:rFonts w:ascii="Times New Roman" w:hAnsi="Times New Roman"/>
          <w:b/>
        </w:rPr>
        <w:t xml:space="preserve"> </w:t>
      </w:r>
      <w:r w:rsidR="00FF1538" w:rsidRPr="00D1111B">
        <w:rPr>
          <w:rFonts w:ascii="Times New Roman" w:hAnsi="Times New Roman"/>
          <w:b/>
        </w:rPr>
        <w:t>Wykonawcę</w:t>
      </w:r>
      <w:r w:rsidR="00FF1538" w:rsidRPr="00D1111B">
        <w:rPr>
          <w:rFonts w:ascii="Times New Roman" w:hAnsi="Times New Roman"/>
        </w:rPr>
        <w:t xml:space="preserve">, któremu </w:t>
      </w:r>
      <w:r w:rsidR="00FF1538" w:rsidRPr="00D1111B">
        <w:rPr>
          <w:rFonts w:ascii="Times New Roman" w:hAnsi="Times New Roman"/>
          <w:b/>
        </w:rPr>
        <w:t>Zamawiający</w:t>
      </w:r>
      <w:r w:rsidR="00FF1538" w:rsidRPr="00D1111B">
        <w:rPr>
          <w:rFonts w:ascii="Times New Roman" w:hAnsi="Times New Roman"/>
        </w:rPr>
        <w:t xml:space="preserve"> udzielił zamówienia, ma zastąpić nowy </w:t>
      </w:r>
      <w:r w:rsidR="00FF1538" w:rsidRPr="00D1111B">
        <w:rPr>
          <w:rFonts w:ascii="Times New Roman" w:hAnsi="Times New Roman"/>
          <w:b/>
        </w:rPr>
        <w:t>Wykonawca</w:t>
      </w:r>
      <w:r w:rsidR="00FF1538" w:rsidRPr="00D1111B">
        <w:rPr>
          <w:rFonts w:ascii="Times New Roman" w:hAnsi="Times New Roman"/>
        </w:rPr>
        <w:t>:</w:t>
      </w:r>
    </w:p>
    <w:p w14:paraId="20529E01" w14:textId="77777777" w:rsidR="00CA1ED5" w:rsidRPr="00D1111B" w:rsidRDefault="004721AC" w:rsidP="00427DFA">
      <w:pPr>
        <w:pStyle w:val="Akapitzlist"/>
        <w:numPr>
          <w:ilvl w:val="0"/>
          <w:numId w:val="43"/>
        </w:numPr>
        <w:spacing w:line="276" w:lineRule="auto"/>
        <w:ind w:left="1134" w:hanging="283"/>
        <w:jc w:val="both"/>
      </w:pPr>
      <w:r w:rsidRPr="00D1111B">
        <w:rPr>
          <w:rFonts w:ascii="Times New Roman" w:hAnsi="Times New Roman"/>
        </w:rPr>
        <w:t xml:space="preserve">w </w:t>
      </w:r>
      <w:r w:rsidR="00FF1538" w:rsidRPr="00D1111B">
        <w:rPr>
          <w:rFonts w:ascii="Times New Roman" w:hAnsi="Times New Roman"/>
        </w:rPr>
        <w:t xml:space="preserve">wyniku sukcesji, wstępując w prawa i obowiązki </w:t>
      </w:r>
      <w:r w:rsidR="00FF1538" w:rsidRPr="00D1111B">
        <w:rPr>
          <w:rFonts w:ascii="Times New Roman" w:hAnsi="Times New Roman"/>
          <w:b/>
        </w:rPr>
        <w:t>Wykonawcy</w:t>
      </w:r>
      <w:r w:rsidR="00FF1538" w:rsidRPr="00D1111B">
        <w:rPr>
          <w:rFonts w:ascii="Times New Roman" w:hAnsi="Times New Roman"/>
        </w:rPr>
        <w:t xml:space="preserve">, w następstwie przejęcia, połączenia, podziału, przekształcenia, upadłości, restrukturyzacji, dziedziczenia lub nabycia dotychczasowego </w:t>
      </w:r>
      <w:r w:rsidR="00FF1538" w:rsidRPr="00D1111B">
        <w:rPr>
          <w:rFonts w:ascii="Times New Roman" w:hAnsi="Times New Roman"/>
          <w:b/>
        </w:rPr>
        <w:t>Wykonawcy</w:t>
      </w:r>
      <w:r w:rsidR="00FF1538" w:rsidRPr="00D1111B">
        <w:rPr>
          <w:rFonts w:ascii="Times New Roman" w:hAnsi="Times New Roman"/>
        </w:rPr>
        <w:t xml:space="preserve"> lub jego przedsiębiorstwa, o ile nowy </w:t>
      </w:r>
      <w:r w:rsidR="00FF1538" w:rsidRPr="00D1111B">
        <w:rPr>
          <w:rFonts w:ascii="Times New Roman" w:hAnsi="Times New Roman"/>
          <w:b/>
        </w:rPr>
        <w:t>Wykonawca</w:t>
      </w:r>
      <w:r w:rsidR="00FF1538" w:rsidRPr="00D1111B">
        <w:rPr>
          <w:rFonts w:ascii="Times New Roman" w:hAnsi="Times New Roman"/>
        </w:rPr>
        <w:t xml:space="preserve"> spełnia warunki udziału w postępowaniu oraz nie pociąga to za sobą innych istotnych zmian </w:t>
      </w:r>
      <w:r w:rsidR="00FF1538" w:rsidRPr="00D1111B">
        <w:rPr>
          <w:rFonts w:ascii="Times New Roman" w:hAnsi="Times New Roman"/>
          <w:b/>
        </w:rPr>
        <w:t>Umowy</w:t>
      </w:r>
      <w:r w:rsidR="00FF1538" w:rsidRPr="00D1111B">
        <w:rPr>
          <w:rFonts w:ascii="Times New Roman" w:hAnsi="Times New Roman"/>
        </w:rPr>
        <w:t>, a także nie ma na celu uniknięcia stosowania zasady konkurencyjności</w:t>
      </w:r>
      <w:r w:rsidR="008C7172" w:rsidRPr="00D1111B">
        <w:rPr>
          <w:rFonts w:ascii="Times New Roman" w:hAnsi="Times New Roman"/>
        </w:rPr>
        <w:t xml:space="preserve"> </w:t>
      </w:r>
      <w:r w:rsidR="00FF1538" w:rsidRPr="00D1111B">
        <w:rPr>
          <w:rFonts w:ascii="Times New Roman" w:hAnsi="Times New Roman"/>
        </w:rPr>
        <w:t>lub</w:t>
      </w:r>
    </w:p>
    <w:p w14:paraId="1C844CBB" w14:textId="77777777" w:rsidR="00FF1538" w:rsidRPr="00D1111B" w:rsidRDefault="00FF1538" w:rsidP="00427DFA">
      <w:pPr>
        <w:pStyle w:val="Akapitzlist"/>
        <w:numPr>
          <w:ilvl w:val="0"/>
          <w:numId w:val="43"/>
        </w:numPr>
        <w:spacing w:line="276" w:lineRule="auto"/>
        <w:ind w:left="1134" w:hanging="283"/>
        <w:jc w:val="both"/>
      </w:pPr>
      <w:r w:rsidRPr="00D1111B">
        <w:rPr>
          <w:rFonts w:ascii="Times New Roman" w:hAnsi="Times New Roman"/>
        </w:rPr>
        <w:t xml:space="preserve">w wyniku przejęcia przez </w:t>
      </w:r>
      <w:r w:rsidRPr="00D1111B">
        <w:rPr>
          <w:rFonts w:ascii="Times New Roman" w:hAnsi="Times New Roman"/>
          <w:b/>
        </w:rPr>
        <w:t>Zamawiającego</w:t>
      </w:r>
      <w:r w:rsidRPr="00D1111B">
        <w:rPr>
          <w:rFonts w:ascii="Times New Roman" w:hAnsi="Times New Roman"/>
        </w:rPr>
        <w:t xml:space="preserve"> zobowiązań </w:t>
      </w:r>
      <w:r w:rsidRPr="00D1111B">
        <w:rPr>
          <w:rFonts w:ascii="Times New Roman" w:hAnsi="Times New Roman"/>
          <w:b/>
        </w:rPr>
        <w:t>Wykonawcy</w:t>
      </w:r>
      <w:r w:rsidR="004721AC" w:rsidRPr="00D1111B">
        <w:rPr>
          <w:rFonts w:ascii="Times New Roman" w:hAnsi="Times New Roman"/>
        </w:rPr>
        <w:t xml:space="preserve"> względem jego </w:t>
      </w:r>
      <w:r w:rsidR="00F33440" w:rsidRPr="00D1111B">
        <w:rPr>
          <w:rFonts w:ascii="Times New Roman" w:hAnsi="Times New Roman"/>
        </w:rPr>
        <w:t>podwykonawców, w</w:t>
      </w:r>
      <w:r w:rsidRPr="00D1111B">
        <w:rPr>
          <w:rFonts w:ascii="Times New Roman" w:hAnsi="Times New Roman"/>
        </w:rPr>
        <w:t xml:space="preserve"> przypadku zmiany podwykonawcy, </w:t>
      </w:r>
      <w:r w:rsidRPr="00D1111B">
        <w:rPr>
          <w:rFonts w:ascii="Times New Roman" w:hAnsi="Times New Roman"/>
          <w:b/>
        </w:rPr>
        <w:t>Zamawiający</w:t>
      </w:r>
      <w:r w:rsidRPr="00D1111B">
        <w:rPr>
          <w:rFonts w:ascii="Times New Roman" w:hAnsi="Times New Roman"/>
        </w:rPr>
        <w:t xml:space="preserve"> może zawrzeć umowę z nowym podwykonawcą bez zmiany warunków realizacji zamówienia </w:t>
      </w:r>
      <w:r w:rsidR="00CA1ED5" w:rsidRPr="00D1111B">
        <w:rPr>
          <w:rFonts w:ascii="Times New Roman" w:hAnsi="Times New Roman"/>
        </w:rPr>
        <w:br/>
      </w:r>
      <w:r w:rsidRPr="00D1111B">
        <w:rPr>
          <w:rFonts w:ascii="Times New Roman" w:hAnsi="Times New Roman"/>
        </w:rPr>
        <w:t>z uwzględnieniem dokonanych płatności z tytułu dotychczas zrealizowanych prac.</w:t>
      </w:r>
    </w:p>
    <w:p w14:paraId="1A805689" w14:textId="77777777" w:rsidR="00FF1538" w:rsidRPr="00D1111B" w:rsidRDefault="00FF1538" w:rsidP="00427DFA">
      <w:pPr>
        <w:pStyle w:val="Akapitzlist"/>
        <w:numPr>
          <w:ilvl w:val="0"/>
          <w:numId w:val="38"/>
        </w:numPr>
        <w:spacing w:line="276" w:lineRule="auto"/>
        <w:jc w:val="both"/>
      </w:pPr>
      <w:r w:rsidRPr="00D1111B">
        <w:rPr>
          <w:rFonts w:ascii="Times New Roman" w:hAnsi="Times New Roman"/>
        </w:rPr>
        <w:t xml:space="preserve">Zmiana </w:t>
      </w:r>
      <w:r w:rsidRPr="00D1111B">
        <w:rPr>
          <w:rFonts w:ascii="Times New Roman" w:hAnsi="Times New Roman"/>
          <w:b/>
        </w:rPr>
        <w:t>Umowy</w:t>
      </w:r>
      <w:r w:rsidRPr="00D1111B">
        <w:rPr>
          <w:rFonts w:ascii="Times New Roman" w:hAnsi="Times New Roman"/>
        </w:rPr>
        <w:t xml:space="preserve"> jest istotna, jeżeli powoduje, że charakter </w:t>
      </w:r>
      <w:r w:rsidRPr="00D1111B">
        <w:rPr>
          <w:rFonts w:ascii="Times New Roman" w:hAnsi="Times New Roman"/>
          <w:b/>
        </w:rPr>
        <w:t>Umowy</w:t>
      </w:r>
      <w:r w:rsidRPr="00D1111B">
        <w:rPr>
          <w:rFonts w:ascii="Times New Roman" w:hAnsi="Times New Roman"/>
        </w:rPr>
        <w:t xml:space="preserve"> zmienia się w sposób istotny w stosunku do pierwotnej </w:t>
      </w:r>
      <w:r w:rsidRPr="00D1111B">
        <w:rPr>
          <w:rFonts w:ascii="Times New Roman" w:hAnsi="Times New Roman"/>
          <w:b/>
        </w:rPr>
        <w:t>Umowy</w:t>
      </w:r>
      <w:r w:rsidRPr="00D1111B">
        <w:rPr>
          <w:rFonts w:ascii="Times New Roman" w:hAnsi="Times New Roman"/>
        </w:rPr>
        <w:t xml:space="preserve">, w szczególności jeżeli zmiana: wprowadza warunki, które gdyby zostały zastosowane w postępowaniu o udzielenie zamówienia, to wzięliby w nim udział lub mogliby wziąć udział inni </w:t>
      </w:r>
      <w:r w:rsidRPr="00D1111B">
        <w:rPr>
          <w:rFonts w:ascii="Times New Roman" w:hAnsi="Times New Roman"/>
          <w:b/>
        </w:rPr>
        <w:t>Wykonawcy</w:t>
      </w:r>
      <w:r w:rsidRPr="00D1111B">
        <w:rPr>
          <w:rFonts w:ascii="Times New Roman" w:hAnsi="Times New Roman"/>
        </w:rPr>
        <w:t xml:space="preserve"> lub przyjęte zostałyby oferty innej treści; narusza równowagę ekonomiczną stron </w:t>
      </w:r>
      <w:r w:rsidRPr="00D1111B">
        <w:rPr>
          <w:rFonts w:ascii="Times New Roman" w:hAnsi="Times New Roman"/>
          <w:b/>
        </w:rPr>
        <w:t>Umowy</w:t>
      </w:r>
      <w:r w:rsidRPr="00D1111B">
        <w:rPr>
          <w:rFonts w:ascii="Times New Roman" w:hAnsi="Times New Roman"/>
        </w:rPr>
        <w:t xml:space="preserve"> na korzyść </w:t>
      </w:r>
      <w:r w:rsidRPr="00D1111B">
        <w:rPr>
          <w:rFonts w:ascii="Times New Roman" w:hAnsi="Times New Roman"/>
          <w:b/>
        </w:rPr>
        <w:t>Wykonawcy</w:t>
      </w:r>
      <w:r w:rsidRPr="00D1111B">
        <w:rPr>
          <w:rFonts w:ascii="Times New Roman" w:hAnsi="Times New Roman"/>
        </w:rPr>
        <w:t xml:space="preserve">, w sposób nieprzewidziany w pierwotnej </w:t>
      </w:r>
      <w:r w:rsidRPr="00D1111B">
        <w:rPr>
          <w:rFonts w:ascii="Times New Roman" w:hAnsi="Times New Roman"/>
          <w:b/>
        </w:rPr>
        <w:t>Umowie</w:t>
      </w:r>
      <w:r w:rsidRPr="00D1111B">
        <w:rPr>
          <w:rFonts w:ascii="Times New Roman" w:hAnsi="Times New Roman"/>
        </w:rPr>
        <w:t xml:space="preserve">; w sposób znaczny rozszerza albo zmniejsza zakres świadczeń i zobowiązań wynikający z </w:t>
      </w:r>
      <w:r w:rsidRPr="00D1111B">
        <w:rPr>
          <w:rFonts w:ascii="Times New Roman" w:hAnsi="Times New Roman"/>
          <w:b/>
        </w:rPr>
        <w:t>Umowy</w:t>
      </w:r>
      <w:r w:rsidRPr="00D1111B">
        <w:rPr>
          <w:rFonts w:ascii="Times New Roman" w:hAnsi="Times New Roman"/>
        </w:rPr>
        <w:t xml:space="preserve">; polega na zastąpieniu </w:t>
      </w:r>
      <w:r w:rsidR="004721AC" w:rsidRPr="00D1111B">
        <w:rPr>
          <w:rFonts w:ascii="Times New Roman" w:hAnsi="Times New Roman"/>
          <w:b/>
        </w:rPr>
        <w:t>W</w:t>
      </w:r>
      <w:r w:rsidRPr="00D1111B">
        <w:rPr>
          <w:rFonts w:ascii="Times New Roman" w:hAnsi="Times New Roman"/>
          <w:b/>
        </w:rPr>
        <w:t>ykonawcy</w:t>
      </w:r>
      <w:r w:rsidRPr="00D1111B">
        <w:rPr>
          <w:rFonts w:ascii="Times New Roman" w:hAnsi="Times New Roman"/>
        </w:rPr>
        <w:t xml:space="preserve">, któremu </w:t>
      </w:r>
      <w:r w:rsidRPr="00D1111B">
        <w:rPr>
          <w:rFonts w:ascii="Times New Roman" w:hAnsi="Times New Roman"/>
          <w:b/>
        </w:rPr>
        <w:t>Zamawiający</w:t>
      </w:r>
      <w:r w:rsidRPr="00D1111B">
        <w:rPr>
          <w:rFonts w:ascii="Times New Roman" w:hAnsi="Times New Roman"/>
        </w:rPr>
        <w:t xml:space="preserve"> udzielił zamówienia, nowym </w:t>
      </w:r>
      <w:r w:rsidRPr="00D1111B">
        <w:rPr>
          <w:rFonts w:ascii="Times New Roman" w:hAnsi="Times New Roman"/>
          <w:b/>
        </w:rPr>
        <w:t>Wykonawcą</w:t>
      </w:r>
      <w:r w:rsidR="00CA1ED5" w:rsidRPr="00D1111B">
        <w:rPr>
          <w:rFonts w:ascii="Times New Roman" w:hAnsi="Times New Roman"/>
          <w:b/>
        </w:rPr>
        <w:t xml:space="preserve"> </w:t>
      </w:r>
      <w:r w:rsidRPr="00D1111B">
        <w:rPr>
          <w:rFonts w:ascii="Times New Roman" w:hAnsi="Times New Roman"/>
        </w:rPr>
        <w:t xml:space="preserve">w </w:t>
      </w:r>
      <w:r w:rsidR="00CA1ED5" w:rsidRPr="00D1111B">
        <w:rPr>
          <w:rFonts w:ascii="Times New Roman" w:hAnsi="Times New Roman"/>
        </w:rPr>
        <w:t xml:space="preserve"> </w:t>
      </w:r>
      <w:r w:rsidRPr="00D1111B">
        <w:rPr>
          <w:rFonts w:ascii="Times New Roman" w:hAnsi="Times New Roman"/>
        </w:rPr>
        <w:t>przypadkach innych, niż wskazane w pkt 3 lit. b.</w:t>
      </w:r>
    </w:p>
    <w:p w14:paraId="48848CE0" w14:textId="77777777" w:rsidR="00956226" w:rsidRPr="00D1111B" w:rsidRDefault="00956226" w:rsidP="00956226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</w:p>
    <w:p w14:paraId="201D55AD" w14:textId="77777777" w:rsidR="00ED265D" w:rsidRPr="00D1111B" w:rsidRDefault="00ED265D" w:rsidP="00427DFA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b/>
        </w:rPr>
      </w:pPr>
      <w:r w:rsidRPr="00D1111B">
        <w:rPr>
          <w:rFonts w:ascii="Times New Roman" w:hAnsi="Times New Roman" w:cs="Times New Roman"/>
          <w:b/>
        </w:rPr>
        <w:t>Unieważnienie postępowania</w:t>
      </w:r>
    </w:p>
    <w:p w14:paraId="206CA1B2" w14:textId="77777777" w:rsidR="001F2BE7" w:rsidRPr="00D1111B" w:rsidRDefault="00ED265D" w:rsidP="002E2BE7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  <w:b/>
        </w:rPr>
        <w:t>Zamawiający</w:t>
      </w:r>
      <w:r w:rsidR="00CA1ED5" w:rsidRPr="00D1111B">
        <w:rPr>
          <w:rFonts w:ascii="Times New Roman" w:hAnsi="Times New Roman" w:cs="Times New Roman"/>
          <w:b/>
        </w:rPr>
        <w:t xml:space="preserve"> </w:t>
      </w:r>
      <w:r w:rsidR="00956226" w:rsidRPr="00D1111B">
        <w:rPr>
          <w:rFonts w:ascii="Times New Roman" w:hAnsi="Times New Roman" w:cs="Times New Roman"/>
        </w:rPr>
        <w:t xml:space="preserve">zastrzega sobie prawo unieważnienia </w:t>
      </w:r>
      <w:r w:rsidR="00956226" w:rsidRPr="00D1111B">
        <w:rPr>
          <w:rFonts w:ascii="Times New Roman" w:hAnsi="Times New Roman" w:cs="Times New Roman"/>
          <w:b/>
        </w:rPr>
        <w:t>Zapytania</w:t>
      </w:r>
      <w:r w:rsidR="00956226" w:rsidRPr="00D1111B">
        <w:rPr>
          <w:rFonts w:ascii="Times New Roman" w:hAnsi="Times New Roman" w:cs="Times New Roman"/>
        </w:rPr>
        <w:t xml:space="preserve"> bez ponoszenia jakichkolwiek skutków prawnych i finansowych oraz zakończenia postępowania bez podania przyczyny na każdym etapie postępowania, w szczególności, gdy kwota najkorzystniejszej oferty przekracza </w:t>
      </w:r>
      <w:r w:rsidR="00956226" w:rsidRPr="00D1111B">
        <w:rPr>
          <w:rFonts w:ascii="Times New Roman" w:hAnsi="Times New Roman" w:cs="Times New Roman"/>
        </w:rPr>
        <w:lastRenderedPageBreak/>
        <w:t xml:space="preserve">wysokość środków, jakie </w:t>
      </w:r>
      <w:r w:rsidR="00956226" w:rsidRPr="00D1111B">
        <w:rPr>
          <w:rFonts w:ascii="Times New Roman" w:hAnsi="Times New Roman" w:cs="Times New Roman"/>
          <w:b/>
        </w:rPr>
        <w:t>Zamawiający</w:t>
      </w:r>
      <w:r w:rsidR="00956226" w:rsidRPr="00D1111B">
        <w:rPr>
          <w:rFonts w:ascii="Times New Roman" w:hAnsi="Times New Roman" w:cs="Times New Roman"/>
        </w:rPr>
        <w:t xml:space="preserve"> moż</w:t>
      </w:r>
      <w:r w:rsidR="004721AC" w:rsidRPr="00D1111B">
        <w:rPr>
          <w:rFonts w:ascii="Times New Roman" w:hAnsi="Times New Roman" w:cs="Times New Roman"/>
        </w:rPr>
        <w:t xml:space="preserve">e przeznaczyć na sfinansowanie </w:t>
      </w:r>
      <w:r w:rsidR="001B4C74" w:rsidRPr="00D1111B">
        <w:rPr>
          <w:rFonts w:ascii="Times New Roman" w:hAnsi="Times New Roman" w:cs="Times New Roman"/>
          <w:b/>
        </w:rPr>
        <w:t>Projektu.</w:t>
      </w:r>
      <w:r w:rsidR="00956226" w:rsidRPr="00D1111B">
        <w:rPr>
          <w:rFonts w:ascii="Times New Roman" w:hAnsi="Times New Roman" w:cs="Times New Roman"/>
        </w:rPr>
        <w:t xml:space="preserve"> Przystępując do postępowania,</w:t>
      </w:r>
      <w:r w:rsidR="00956226" w:rsidRPr="00D1111B">
        <w:rPr>
          <w:rFonts w:ascii="Times New Roman" w:hAnsi="Times New Roman" w:cs="Times New Roman"/>
          <w:b/>
        </w:rPr>
        <w:t xml:space="preserve"> Wykonawcy</w:t>
      </w:r>
      <w:r w:rsidR="00956226" w:rsidRPr="00D1111B">
        <w:rPr>
          <w:rFonts w:ascii="Times New Roman" w:hAnsi="Times New Roman" w:cs="Times New Roman"/>
        </w:rPr>
        <w:t xml:space="preserve"> akceptują tak określone uprawnienie</w:t>
      </w:r>
      <w:r w:rsidR="00FA3FD0" w:rsidRPr="00D1111B">
        <w:rPr>
          <w:rFonts w:ascii="Times New Roman" w:hAnsi="Times New Roman" w:cs="Times New Roman"/>
        </w:rPr>
        <w:t xml:space="preserve"> </w:t>
      </w:r>
      <w:r w:rsidR="00956226" w:rsidRPr="00D1111B">
        <w:rPr>
          <w:rFonts w:ascii="Times New Roman" w:hAnsi="Times New Roman" w:cs="Times New Roman"/>
          <w:b/>
        </w:rPr>
        <w:t>Zamawiającego.</w:t>
      </w:r>
    </w:p>
    <w:p w14:paraId="0C3DCEDF" w14:textId="5E025233" w:rsidR="00FA3FD0" w:rsidRDefault="00ED265D" w:rsidP="003F7F3A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  <w:b/>
        </w:rPr>
        <w:t>Wykonawcy</w:t>
      </w:r>
      <w:r w:rsidRPr="00D1111B">
        <w:rPr>
          <w:rFonts w:ascii="Times New Roman" w:hAnsi="Times New Roman" w:cs="Times New Roman"/>
        </w:rPr>
        <w:t xml:space="preserve"> nie przysługują żadne roszczenia z tytułu unieważnienia </w:t>
      </w:r>
      <w:r w:rsidRPr="00D1111B">
        <w:rPr>
          <w:rFonts w:ascii="Times New Roman" w:hAnsi="Times New Roman" w:cs="Times New Roman"/>
          <w:b/>
        </w:rPr>
        <w:t>Postępowania</w:t>
      </w:r>
      <w:r w:rsidRPr="00D1111B">
        <w:rPr>
          <w:rFonts w:ascii="Times New Roman" w:hAnsi="Times New Roman" w:cs="Times New Roman"/>
        </w:rPr>
        <w:t xml:space="preserve"> przez </w:t>
      </w:r>
      <w:r w:rsidRPr="00D1111B">
        <w:rPr>
          <w:rFonts w:ascii="Times New Roman" w:hAnsi="Times New Roman" w:cs="Times New Roman"/>
          <w:b/>
        </w:rPr>
        <w:t>Zamawiającego</w:t>
      </w:r>
      <w:r w:rsidRPr="00D1111B">
        <w:rPr>
          <w:rFonts w:ascii="Times New Roman" w:hAnsi="Times New Roman" w:cs="Times New Roman"/>
        </w:rPr>
        <w:t xml:space="preserve">, w szczególności roszczenie o zwrot kosztów udziału w </w:t>
      </w:r>
      <w:r w:rsidRPr="00D1111B">
        <w:rPr>
          <w:rFonts w:ascii="Times New Roman" w:hAnsi="Times New Roman" w:cs="Times New Roman"/>
          <w:b/>
        </w:rPr>
        <w:t>Postępowaniu</w:t>
      </w:r>
      <w:r w:rsidRPr="00D1111B">
        <w:rPr>
          <w:rFonts w:ascii="Times New Roman" w:hAnsi="Times New Roman" w:cs="Times New Roman"/>
        </w:rPr>
        <w:t>.</w:t>
      </w:r>
    </w:p>
    <w:p w14:paraId="33EFE98A" w14:textId="77777777" w:rsidR="003F7F3A" w:rsidRPr="003F7F3A" w:rsidRDefault="003F7F3A" w:rsidP="003F7F3A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</w:p>
    <w:p w14:paraId="3A3602B9" w14:textId="77777777" w:rsidR="00ED265D" w:rsidRPr="00D1111B" w:rsidRDefault="00ED265D" w:rsidP="00427DFA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b/>
        </w:rPr>
      </w:pPr>
      <w:r w:rsidRPr="00D1111B">
        <w:rPr>
          <w:rFonts w:ascii="Times New Roman" w:hAnsi="Times New Roman" w:cs="Times New Roman"/>
          <w:b/>
        </w:rPr>
        <w:t>Postanowienia końcowe</w:t>
      </w:r>
    </w:p>
    <w:p w14:paraId="45135883" w14:textId="77777777" w:rsidR="00ED265D" w:rsidRPr="00D1111B" w:rsidRDefault="00ED265D" w:rsidP="002E2BE7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</w:rPr>
        <w:t xml:space="preserve">Uczestnikom </w:t>
      </w:r>
      <w:r w:rsidRPr="00D1111B">
        <w:rPr>
          <w:rFonts w:ascii="Times New Roman" w:hAnsi="Times New Roman" w:cs="Times New Roman"/>
          <w:b/>
        </w:rPr>
        <w:t>Postępowania</w:t>
      </w:r>
      <w:r w:rsidRPr="00D1111B">
        <w:rPr>
          <w:rFonts w:ascii="Times New Roman" w:hAnsi="Times New Roman" w:cs="Times New Roman"/>
        </w:rPr>
        <w:t xml:space="preserve"> jak i jego organizatorowi przysługują środki ochrony prawnej przewidziane w obowiązujących przepi</w:t>
      </w:r>
      <w:r w:rsidR="003C5C12" w:rsidRPr="00D1111B">
        <w:rPr>
          <w:rFonts w:ascii="Times New Roman" w:hAnsi="Times New Roman" w:cs="Times New Roman"/>
        </w:rPr>
        <w:t>sa</w:t>
      </w:r>
      <w:r w:rsidR="0004131D" w:rsidRPr="00D1111B">
        <w:rPr>
          <w:rFonts w:ascii="Times New Roman" w:hAnsi="Times New Roman" w:cs="Times New Roman"/>
        </w:rPr>
        <w:t xml:space="preserve">ch prawa, w szczególności w </w:t>
      </w:r>
      <w:proofErr w:type="spellStart"/>
      <w:r w:rsidR="0004131D" w:rsidRPr="00D1111B">
        <w:rPr>
          <w:rFonts w:ascii="Times New Roman" w:hAnsi="Times New Roman" w:cs="Times New Roman"/>
        </w:rPr>
        <w:t>k</w:t>
      </w:r>
      <w:r w:rsidR="00AD471B" w:rsidRPr="00D1111B">
        <w:rPr>
          <w:rFonts w:ascii="Times New Roman" w:hAnsi="Times New Roman" w:cs="Times New Roman"/>
        </w:rPr>
        <w:t>c</w:t>
      </w:r>
      <w:proofErr w:type="spellEnd"/>
      <w:r w:rsidRPr="00D1111B">
        <w:rPr>
          <w:rFonts w:ascii="Times New Roman" w:hAnsi="Times New Roman" w:cs="Times New Roman"/>
        </w:rPr>
        <w:t>.</w:t>
      </w:r>
    </w:p>
    <w:p w14:paraId="1237633F" w14:textId="77777777" w:rsidR="00D82293" w:rsidRPr="00D1111B" w:rsidRDefault="00D82293" w:rsidP="007F5D89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</w:p>
    <w:p w14:paraId="71E73090" w14:textId="77777777" w:rsidR="00ED265D" w:rsidRPr="00D1111B" w:rsidRDefault="00ED265D" w:rsidP="00427DFA">
      <w:pPr>
        <w:pStyle w:val="Akapitzlist"/>
        <w:numPr>
          <w:ilvl w:val="0"/>
          <w:numId w:val="33"/>
        </w:num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D1111B">
        <w:rPr>
          <w:rFonts w:ascii="Times New Roman" w:hAnsi="Times New Roman" w:cs="Times New Roman"/>
          <w:b/>
        </w:rPr>
        <w:t>Klauzula informacyjna RODO:</w:t>
      </w:r>
    </w:p>
    <w:p w14:paraId="3D84F4E5" w14:textId="77777777" w:rsidR="00255F50" w:rsidRPr="004B5D76" w:rsidRDefault="00255F50" w:rsidP="00255F50">
      <w:pPr>
        <w:spacing w:after="0" w:line="276" w:lineRule="auto"/>
        <w:ind w:left="709"/>
        <w:jc w:val="both"/>
        <w:rPr>
          <w:rFonts w:ascii="Times New Roman" w:hAnsi="Times New Roman" w:cs="Times New Roman"/>
        </w:rPr>
      </w:pPr>
      <w:r w:rsidRPr="004B5D76">
        <w:rPr>
          <w:rFonts w:ascii="Times New Roman" w:hAnsi="Times New Roman" w:cs="Times New Roman"/>
        </w:rPr>
        <w:t xml:space="preserve">Zgodnie z art. 13 ust. 1 i 2 Rozporządzenia Parlamentu Europejskiego i Rady (UE) 2016/679 </w:t>
      </w:r>
      <w:r w:rsidRPr="004B5D76">
        <w:rPr>
          <w:rFonts w:ascii="Times New Roman" w:hAnsi="Times New Roman" w:cs="Times New Roman"/>
        </w:rPr>
        <w:br/>
        <w:t xml:space="preserve">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Pr="004B5D76">
        <w:rPr>
          <w:rFonts w:ascii="Times New Roman" w:hAnsi="Times New Roman" w:cs="Times New Roman"/>
        </w:rPr>
        <w:br/>
        <w:t xml:space="preserve">z 04.05.2016, str. 1), dalej „RODO”, </w:t>
      </w:r>
      <w:r w:rsidRPr="004B5D76">
        <w:rPr>
          <w:rFonts w:ascii="Times New Roman" w:hAnsi="Times New Roman" w:cs="Times New Roman"/>
          <w:b/>
        </w:rPr>
        <w:t>Zamawiający</w:t>
      </w:r>
      <w:r w:rsidRPr="004B5D76">
        <w:rPr>
          <w:rFonts w:ascii="Times New Roman" w:hAnsi="Times New Roman" w:cs="Times New Roman"/>
        </w:rPr>
        <w:t xml:space="preserve"> informuje, że:</w:t>
      </w:r>
    </w:p>
    <w:p w14:paraId="30B3BF72" w14:textId="77777777" w:rsidR="00255F50" w:rsidRPr="00232C4D" w:rsidRDefault="00255F50" w:rsidP="00255F50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</w:rPr>
      </w:pPr>
      <w:r w:rsidRPr="004B5D76">
        <w:rPr>
          <w:rFonts w:ascii="Times New Roman" w:hAnsi="Times New Roman" w:cs="Times New Roman"/>
        </w:rPr>
        <w:t xml:space="preserve">administratorem Pani/Pana danych osobowych jest Świerkowy Zdrój </w:t>
      </w:r>
      <w:proofErr w:type="spellStart"/>
      <w:r w:rsidRPr="004B5D76">
        <w:rPr>
          <w:rFonts w:ascii="Times New Roman" w:hAnsi="Times New Roman" w:cs="Times New Roman"/>
        </w:rPr>
        <w:t>Medical</w:t>
      </w:r>
      <w:proofErr w:type="spellEnd"/>
      <w:r w:rsidRPr="004B5D76">
        <w:rPr>
          <w:rFonts w:ascii="Times New Roman" w:hAnsi="Times New Roman" w:cs="Times New Roman"/>
        </w:rPr>
        <w:t xml:space="preserve"> SPA Spółka </w:t>
      </w:r>
      <w:r>
        <w:rPr>
          <w:rFonts w:ascii="Times New Roman" w:hAnsi="Times New Roman" w:cs="Times New Roman"/>
        </w:rPr>
        <w:br/>
      </w:r>
      <w:r w:rsidRPr="004B5D76">
        <w:rPr>
          <w:rFonts w:ascii="Times New Roman" w:hAnsi="Times New Roman" w:cs="Times New Roman"/>
        </w:rPr>
        <w:t xml:space="preserve">z o.o. ul. Świerkowa 1; </w:t>
      </w:r>
      <w:r>
        <w:rPr>
          <w:rFonts w:ascii="Times New Roman" w:hAnsi="Times New Roman" w:cs="Times New Roman"/>
        </w:rPr>
        <w:t>3</w:t>
      </w:r>
      <w:r w:rsidRPr="004B5D76">
        <w:rPr>
          <w:rFonts w:ascii="Times New Roman" w:hAnsi="Times New Roman" w:cs="Times New Roman"/>
        </w:rPr>
        <w:t>8-481 Rymanów-Zdrój, tel.: +48134</w:t>
      </w:r>
      <w:r>
        <w:rPr>
          <w:rFonts w:ascii="Times New Roman" w:hAnsi="Times New Roman" w:cs="Times New Roman"/>
        </w:rPr>
        <w:t>3</w:t>
      </w:r>
      <w:r w:rsidRPr="004B5D76">
        <w:rPr>
          <w:rFonts w:ascii="Times New Roman" w:hAnsi="Times New Roman" w:cs="Times New Roman"/>
        </w:rPr>
        <w:t xml:space="preserve">77340, e-mail: </w:t>
      </w:r>
      <w:hyperlink r:id="rId13" w:history="1">
        <w:r w:rsidRPr="00232C4D">
          <w:rPr>
            <w:rStyle w:val="Hipercze"/>
            <w:rFonts w:ascii="Times New Roman" w:hAnsi="Times New Roman" w:cs="Times New Roman"/>
          </w:rPr>
          <w:t>sekretariat@swierkowyzdroj.pl</w:t>
        </w:r>
      </w:hyperlink>
      <w:r w:rsidRPr="00232C4D">
        <w:rPr>
          <w:rFonts w:ascii="Times New Roman" w:hAnsi="Times New Roman" w:cs="Times New Roman"/>
        </w:rPr>
        <w:t>;</w:t>
      </w:r>
    </w:p>
    <w:p w14:paraId="7AC45279" w14:textId="77777777" w:rsidR="00255F50" w:rsidRPr="00232C4D" w:rsidRDefault="00255F50" w:rsidP="00255F50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</w:rPr>
      </w:pPr>
      <w:r w:rsidRPr="00232C4D">
        <w:rPr>
          <w:rFonts w:ascii="Times New Roman" w:hAnsi="Times New Roman" w:cs="Times New Roman"/>
        </w:rPr>
        <w:t xml:space="preserve">administrator danych wyznaczył Inspektora ochrony danych, z którym, można się skontaktować w każdej sprawie dotyczącej przetwarzania danych osobowych pod adresem: </w:t>
      </w:r>
      <w:hyperlink r:id="rId14" w:history="1">
        <w:r w:rsidRPr="00232C4D">
          <w:rPr>
            <w:rStyle w:val="Hipercze"/>
            <w:rFonts w:ascii="Times New Roman" w:hAnsi="Times New Roman" w:cs="Times New Roman"/>
          </w:rPr>
          <w:t>iod@swierkowyzdroj.pl</w:t>
        </w:r>
      </w:hyperlink>
      <w:r w:rsidRPr="00232C4D">
        <w:rPr>
          <w:rFonts w:ascii="Times New Roman" w:hAnsi="Times New Roman" w:cs="Times New Roman"/>
        </w:rPr>
        <w:t xml:space="preserve"> lub osobiście po uprzednim potwierdzeniu wizyty telefonicznie.</w:t>
      </w:r>
    </w:p>
    <w:p w14:paraId="589CF8E5" w14:textId="77777777" w:rsidR="00255F50" w:rsidRPr="00232C4D" w:rsidRDefault="00255F50" w:rsidP="00255F50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</w:rPr>
      </w:pPr>
      <w:r w:rsidRPr="00232C4D">
        <w:rPr>
          <w:rFonts w:ascii="Times New Roman" w:hAnsi="Times New Roman" w:cs="Times New Roman"/>
        </w:rPr>
        <w:t xml:space="preserve">Pani/Pana dane osobowe przetwarzane będą na podstawie art. 6 ust. 1 lit. b, c RODO tj. dane osobowe przetwarzane są w związku z działaniami zmierzającymi do zawarcia umowy oraz niezbędne do wypełnienia obowiązków prawnych ciążących na administratorze </w:t>
      </w:r>
    </w:p>
    <w:p w14:paraId="19055CA9" w14:textId="77777777" w:rsidR="00255F50" w:rsidRPr="00232C4D" w:rsidRDefault="00255F50" w:rsidP="00255F50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</w:rPr>
      </w:pPr>
      <w:r w:rsidRPr="00232C4D">
        <w:rPr>
          <w:rFonts w:ascii="Times New Roman" w:hAnsi="Times New Roman" w:cs="Times New Roman"/>
        </w:rPr>
        <w:t xml:space="preserve">Dane osobowe przetwarzane są w celu związanym z </w:t>
      </w:r>
      <w:r w:rsidRPr="00232C4D">
        <w:rPr>
          <w:rFonts w:ascii="Times New Roman" w:hAnsi="Times New Roman" w:cs="Times New Roman"/>
          <w:bCs/>
        </w:rPr>
        <w:t>postępowaniem</w:t>
      </w:r>
      <w:r w:rsidRPr="00232C4D">
        <w:rPr>
          <w:rFonts w:ascii="Times New Roman" w:hAnsi="Times New Roman" w:cs="Times New Roman"/>
        </w:rPr>
        <w:t xml:space="preserve"> o udzielenie zamówienia realizacji robót budowlanych polegających na  pracach, które są przedmiotem niniejszego zapytania, </w:t>
      </w:r>
    </w:p>
    <w:p w14:paraId="7DC06F58" w14:textId="77777777" w:rsidR="00255F50" w:rsidRPr="006F5FFA" w:rsidRDefault="00255F50" w:rsidP="00255F50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</w:rPr>
      </w:pPr>
      <w:r w:rsidRPr="00232C4D">
        <w:rPr>
          <w:rFonts w:ascii="Times New Roman" w:hAnsi="Times New Roman" w:cs="Times New Roman"/>
        </w:rPr>
        <w:t>odbiorcami Pani/Pana danych osobowych będą osoby lub podmioty, którym udostępniona zostanie dokumentacja postępowania</w:t>
      </w:r>
      <w:r w:rsidRPr="006F5FFA">
        <w:rPr>
          <w:rFonts w:ascii="Times New Roman" w:hAnsi="Times New Roman" w:cs="Times New Roman"/>
        </w:rPr>
        <w:t xml:space="preserve"> w oparciu o </w:t>
      </w:r>
      <w:r w:rsidRPr="006F5FFA">
        <w:rPr>
          <w:rFonts w:ascii="Times New Roman" w:hAnsi="Times New Roman" w:cs="Times New Roman"/>
          <w:b/>
        </w:rPr>
        <w:t>Wytyczne</w:t>
      </w:r>
      <w:r w:rsidRPr="006F5FFA">
        <w:rPr>
          <w:rFonts w:ascii="Times New Roman" w:hAnsi="Times New Roman" w:cs="Times New Roman"/>
        </w:rPr>
        <w:t>;</w:t>
      </w:r>
    </w:p>
    <w:p w14:paraId="5A7C8CC3" w14:textId="77777777" w:rsidR="00255F50" w:rsidRPr="004B5D76" w:rsidRDefault="00255F50" w:rsidP="00255F50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</w:rPr>
      </w:pPr>
      <w:r w:rsidRPr="004B5D76">
        <w:rPr>
          <w:rFonts w:ascii="Times New Roman" w:hAnsi="Times New Roman" w:cs="Times New Roman"/>
        </w:rPr>
        <w:t xml:space="preserve">Pani/Pana dane osobowe będą przechowywane, zgodnie z Umową o dofinansowanie i zapisami Rozporządzenia 1303/2013, przez okres trwałości </w:t>
      </w:r>
      <w:r w:rsidRPr="004B5D76">
        <w:rPr>
          <w:rFonts w:ascii="Times New Roman" w:hAnsi="Times New Roman" w:cs="Times New Roman"/>
          <w:b/>
        </w:rPr>
        <w:t>Projektu</w:t>
      </w:r>
      <w:r w:rsidRPr="004B5D76">
        <w:rPr>
          <w:rFonts w:ascii="Times New Roman" w:hAnsi="Times New Roman" w:cs="Times New Roman"/>
        </w:rPr>
        <w:t xml:space="preserve">, tzn. okres 5 lat od dnia 31 grudnia roku następującego po złożeniu do Komisji Europejskiej zestawienia wydatków, w którym ujęto ostateczne wydatki dotyczące zakończonego </w:t>
      </w:r>
      <w:r w:rsidRPr="004B5D76">
        <w:rPr>
          <w:rFonts w:ascii="Times New Roman" w:hAnsi="Times New Roman" w:cs="Times New Roman"/>
          <w:b/>
        </w:rPr>
        <w:t>Projektu</w:t>
      </w:r>
      <w:r w:rsidRPr="004B5D76">
        <w:rPr>
          <w:rFonts w:ascii="Times New Roman" w:hAnsi="Times New Roman" w:cs="Times New Roman"/>
        </w:rPr>
        <w:t>;</w:t>
      </w:r>
    </w:p>
    <w:p w14:paraId="7730F02D" w14:textId="77777777" w:rsidR="00255F50" w:rsidRPr="004B5D76" w:rsidRDefault="00255F50" w:rsidP="00255F50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</w:rPr>
      </w:pPr>
      <w:r w:rsidRPr="004B5D76">
        <w:rPr>
          <w:rFonts w:ascii="Times New Roman" w:hAnsi="Times New Roman" w:cs="Times New Roman"/>
        </w:rPr>
        <w:t xml:space="preserve">obowiązek podania przez Panią/Pana danych osobowych bezpośrednio Pani/Pana dotyczących jest wymogiem ustawowym określonym w </w:t>
      </w:r>
      <w:r w:rsidRPr="004B5D76">
        <w:rPr>
          <w:rFonts w:ascii="Times New Roman" w:hAnsi="Times New Roman" w:cs="Times New Roman"/>
          <w:b/>
        </w:rPr>
        <w:t>Wytycznych</w:t>
      </w:r>
      <w:r w:rsidRPr="004B5D76">
        <w:rPr>
          <w:rFonts w:ascii="Times New Roman" w:hAnsi="Times New Roman" w:cs="Times New Roman"/>
        </w:rPr>
        <w:t xml:space="preserve">, związanym z udziałem </w:t>
      </w:r>
      <w:r w:rsidRPr="004B5D76">
        <w:rPr>
          <w:rFonts w:ascii="Times New Roman" w:hAnsi="Times New Roman" w:cs="Times New Roman"/>
        </w:rPr>
        <w:br/>
        <w:t xml:space="preserve">w postępowaniu o udzielenie zamówienia; konsekwencje niepodania określonych danych wynikają z </w:t>
      </w:r>
      <w:r w:rsidRPr="004B5D76">
        <w:rPr>
          <w:rFonts w:ascii="Times New Roman" w:hAnsi="Times New Roman" w:cs="Times New Roman"/>
          <w:b/>
        </w:rPr>
        <w:t>Wytycznych</w:t>
      </w:r>
      <w:r w:rsidRPr="004B5D76">
        <w:rPr>
          <w:rFonts w:ascii="Times New Roman" w:hAnsi="Times New Roman" w:cs="Times New Roman"/>
        </w:rPr>
        <w:t xml:space="preserve"> i </w:t>
      </w:r>
      <w:r w:rsidRPr="004B5D76">
        <w:rPr>
          <w:rFonts w:ascii="Times New Roman" w:hAnsi="Times New Roman" w:cs="Times New Roman"/>
          <w:b/>
        </w:rPr>
        <w:t>Zapytania</w:t>
      </w:r>
      <w:r w:rsidRPr="004B5D76">
        <w:rPr>
          <w:rFonts w:ascii="Times New Roman" w:hAnsi="Times New Roman" w:cs="Times New Roman"/>
        </w:rPr>
        <w:t>;</w:t>
      </w:r>
    </w:p>
    <w:p w14:paraId="2B7AD84C" w14:textId="77777777" w:rsidR="00255F50" w:rsidRPr="004B5D76" w:rsidRDefault="00255F50" w:rsidP="00255F50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B5D76">
        <w:rPr>
          <w:rFonts w:ascii="Times New Roman" w:hAnsi="Times New Roman" w:cs="Times New Roman"/>
        </w:rPr>
        <w:t>w odniesieniu do Pani/Pana danych osobowych decyzje nie będą podejmowane w sposób zautomatyzowany, stosowanie do art. 22 RODO;</w:t>
      </w:r>
    </w:p>
    <w:p w14:paraId="22C8AF75" w14:textId="77777777" w:rsidR="00255F50" w:rsidRPr="004B5D76" w:rsidRDefault="00255F50" w:rsidP="00255F50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B5D76">
        <w:rPr>
          <w:rFonts w:ascii="Times New Roman" w:hAnsi="Times New Roman" w:cs="Times New Roman"/>
        </w:rPr>
        <w:t>posiada Pani/Pan:</w:t>
      </w:r>
    </w:p>
    <w:p w14:paraId="07FFD8CD" w14:textId="77777777" w:rsidR="00255F50" w:rsidRPr="004B5D76" w:rsidRDefault="00255F50" w:rsidP="00255F50">
      <w:pPr>
        <w:spacing w:after="0" w:line="276" w:lineRule="auto"/>
        <w:ind w:left="709" w:hanging="142"/>
        <w:jc w:val="both"/>
        <w:rPr>
          <w:rFonts w:ascii="Times New Roman" w:hAnsi="Times New Roman" w:cs="Times New Roman"/>
        </w:rPr>
      </w:pPr>
      <w:r w:rsidRPr="004B5D76">
        <w:rPr>
          <w:rFonts w:ascii="Times New Roman" w:hAnsi="Times New Roman" w:cs="Times New Roman"/>
        </w:rPr>
        <w:t>− na podstawie art. 15 RODO prawo dostępu do danych osobowych Pani/Pana dotyczących;</w:t>
      </w:r>
    </w:p>
    <w:p w14:paraId="7D2CD3E9" w14:textId="77777777" w:rsidR="00255F50" w:rsidRPr="004B5D76" w:rsidRDefault="00255F50" w:rsidP="00255F50">
      <w:pPr>
        <w:spacing w:after="0" w:line="276" w:lineRule="auto"/>
        <w:ind w:left="709" w:hanging="142"/>
        <w:jc w:val="both"/>
        <w:rPr>
          <w:rFonts w:ascii="Times New Roman" w:hAnsi="Times New Roman" w:cs="Times New Roman"/>
        </w:rPr>
      </w:pPr>
      <w:r w:rsidRPr="004B5D76">
        <w:rPr>
          <w:rFonts w:ascii="Times New Roman" w:hAnsi="Times New Roman" w:cs="Times New Roman"/>
        </w:rPr>
        <w:t xml:space="preserve">− na podstawie art. 16 RODO prawo do sprostowania Pani/Pana danych osobowych (skorzystanie </w:t>
      </w:r>
      <w:r w:rsidRPr="004B5D76">
        <w:rPr>
          <w:rFonts w:ascii="Times New Roman" w:hAnsi="Times New Roman" w:cs="Times New Roman"/>
        </w:rPr>
        <w:br/>
        <w:t xml:space="preserve">z prawa do sprostowania nie może skutkować zmianą wyniku postępowania o udzielenie zamówienia ani zmianą postanowień </w:t>
      </w:r>
      <w:r w:rsidRPr="004B5D76">
        <w:rPr>
          <w:rFonts w:ascii="Times New Roman" w:hAnsi="Times New Roman" w:cs="Times New Roman"/>
          <w:b/>
        </w:rPr>
        <w:t>Umowy</w:t>
      </w:r>
      <w:r w:rsidRPr="004B5D76">
        <w:rPr>
          <w:rFonts w:ascii="Times New Roman" w:hAnsi="Times New Roman" w:cs="Times New Roman"/>
        </w:rPr>
        <w:t xml:space="preserve"> w zakresie niezgodnym z </w:t>
      </w:r>
      <w:r w:rsidRPr="004B5D76">
        <w:rPr>
          <w:rFonts w:ascii="Times New Roman" w:hAnsi="Times New Roman" w:cs="Times New Roman"/>
          <w:b/>
        </w:rPr>
        <w:t>Wytycznymi</w:t>
      </w:r>
      <w:r w:rsidRPr="004B5D76">
        <w:rPr>
          <w:rFonts w:ascii="Times New Roman" w:hAnsi="Times New Roman" w:cs="Times New Roman"/>
        </w:rPr>
        <w:br/>
        <w:t xml:space="preserve">i </w:t>
      </w:r>
      <w:r w:rsidRPr="004B5D76">
        <w:rPr>
          <w:rFonts w:ascii="Times New Roman" w:hAnsi="Times New Roman" w:cs="Times New Roman"/>
          <w:b/>
        </w:rPr>
        <w:t>Zapytaniem</w:t>
      </w:r>
      <w:r w:rsidRPr="004B5D76">
        <w:rPr>
          <w:rFonts w:ascii="Times New Roman" w:hAnsi="Times New Roman" w:cs="Times New Roman"/>
        </w:rPr>
        <w:t xml:space="preserve"> oraz nie może naruszać integralności protokołu oraz jego załączników);</w:t>
      </w:r>
    </w:p>
    <w:p w14:paraId="3BCA8EA0" w14:textId="77777777" w:rsidR="00255F50" w:rsidRPr="004B5D76" w:rsidRDefault="00255F50" w:rsidP="00255F50">
      <w:pPr>
        <w:spacing w:after="0" w:line="276" w:lineRule="auto"/>
        <w:ind w:left="709" w:hanging="142"/>
        <w:jc w:val="both"/>
        <w:rPr>
          <w:rFonts w:ascii="Times New Roman" w:hAnsi="Times New Roman" w:cs="Times New Roman"/>
        </w:rPr>
      </w:pPr>
      <w:r w:rsidRPr="004B5D76">
        <w:rPr>
          <w:rFonts w:ascii="Times New Roman" w:hAnsi="Times New Roman" w:cs="Times New Roman"/>
        </w:rPr>
        <w:lastRenderedPageBreak/>
        <w:t>− na podstawie art. 18 RODO prawo żądania od administratora ograniczenia przetwarzania danych osobowych z zastrzeżeniem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</w:t>
      </w:r>
    </w:p>
    <w:p w14:paraId="64CE6910" w14:textId="77777777" w:rsidR="00255F50" w:rsidRPr="004B5D76" w:rsidRDefault="00255F50" w:rsidP="00255F50">
      <w:pPr>
        <w:spacing w:after="0" w:line="276" w:lineRule="auto"/>
        <w:ind w:left="709" w:hanging="142"/>
        <w:jc w:val="both"/>
        <w:rPr>
          <w:rFonts w:ascii="Times New Roman" w:hAnsi="Times New Roman" w:cs="Times New Roman"/>
        </w:rPr>
      </w:pPr>
      <w:r w:rsidRPr="004B5D76">
        <w:rPr>
          <w:rFonts w:ascii="Times New Roman" w:hAnsi="Times New Roman" w:cs="Times New Roman"/>
        </w:rPr>
        <w:t>− prawo do wniesienia skargi do Prezesa Urzędu Ochrony Danych Osobowych, gdy uzna Pani/Pan, że przetwarzanie danych osobowych Pani/Pana dotyczących narusza przepisy RODO;</w:t>
      </w:r>
    </w:p>
    <w:p w14:paraId="5DA17BF4" w14:textId="77777777" w:rsidR="00255F50" w:rsidRPr="004B5D76" w:rsidRDefault="00255F50" w:rsidP="00255F50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B5D76">
        <w:rPr>
          <w:rFonts w:ascii="Times New Roman" w:hAnsi="Times New Roman" w:cs="Times New Roman"/>
        </w:rPr>
        <w:t>nie przysługuje Pani/Panu:</w:t>
      </w:r>
    </w:p>
    <w:p w14:paraId="171D241F" w14:textId="77777777" w:rsidR="00255F50" w:rsidRPr="004B5D76" w:rsidRDefault="00255F50" w:rsidP="00255F50">
      <w:pPr>
        <w:spacing w:after="0" w:line="276" w:lineRule="auto"/>
        <w:ind w:left="567"/>
        <w:jc w:val="both"/>
        <w:rPr>
          <w:rFonts w:ascii="Times New Roman" w:hAnsi="Times New Roman" w:cs="Times New Roman"/>
        </w:rPr>
      </w:pPr>
      <w:r w:rsidRPr="004B5D76">
        <w:rPr>
          <w:rFonts w:ascii="Times New Roman" w:hAnsi="Times New Roman" w:cs="Times New Roman"/>
        </w:rPr>
        <w:t>− w związku z art. 17 ust. 3 lit. b, d lub e RODO prawo do usunięcia danych osobowych;</w:t>
      </w:r>
    </w:p>
    <w:p w14:paraId="53FF82FE" w14:textId="77777777" w:rsidR="00255F50" w:rsidRPr="004B5D76" w:rsidRDefault="00255F50" w:rsidP="00255F50">
      <w:pPr>
        <w:spacing w:after="0" w:line="276" w:lineRule="auto"/>
        <w:ind w:left="567"/>
        <w:jc w:val="both"/>
        <w:rPr>
          <w:rFonts w:ascii="Times New Roman" w:hAnsi="Times New Roman" w:cs="Times New Roman"/>
        </w:rPr>
      </w:pPr>
      <w:r w:rsidRPr="004B5D76">
        <w:rPr>
          <w:rFonts w:ascii="Times New Roman" w:hAnsi="Times New Roman" w:cs="Times New Roman"/>
        </w:rPr>
        <w:t>− prawo do przenoszenia danych osobowych, o którym mowa w art. 20 RODO;</w:t>
      </w:r>
    </w:p>
    <w:p w14:paraId="0C5119ED" w14:textId="77777777" w:rsidR="00255F50" w:rsidRDefault="00255F50" w:rsidP="00255F50">
      <w:pPr>
        <w:spacing w:after="0" w:line="276" w:lineRule="auto"/>
        <w:ind w:left="567"/>
        <w:jc w:val="both"/>
        <w:rPr>
          <w:rFonts w:ascii="Times New Roman" w:hAnsi="Times New Roman" w:cs="Times New Roman"/>
        </w:rPr>
      </w:pPr>
      <w:r w:rsidRPr="004B5D76">
        <w:rPr>
          <w:rFonts w:ascii="Times New Roman" w:hAnsi="Times New Roman" w:cs="Times New Roman"/>
        </w:rPr>
        <w:t>− na podstawie art. 21 RODO prawo sprzeciwu, wobec przetwarzania danych osobowych, gdyż podstawą prawną przetwarzania Pani/Pana danych osobowych jest art. 6 ust. 1 lit. c RODO.</w:t>
      </w:r>
    </w:p>
    <w:p w14:paraId="1E5C4FCC" w14:textId="77777777" w:rsidR="00255F50" w:rsidRPr="00814D42" w:rsidRDefault="00255F50" w:rsidP="00255F50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</w:rPr>
        <w:t xml:space="preserve">Wzór Oświadczenia </w:t>
      </w:r>
      <w:r w:rsidRPr="00814D42">
        <w:rPr>
          <w:rFonts w:ascii="Times New Roman" w:hAnsi="Times New Roman" w:cs="Times New Roman"/>
          <w:b/>
        </w:rPr>
        <w:t>Wykonawcy</w:t>
      </w:r>
      <w:r w:rsidRPr="00814D42">
        <w:rPr>
          <w:rFonts w:ascii="Times New Roman" w:hAnsi="Times New Roman" w:cs="Times New Roman"/>
          <w:bCs/>
        </w:rPr>
        <w:t xml:space="preserve"> w zakresie wypełniania obowiązków informacyjnych przewidzianych w art. 13 lub art. 14 RODO</w:t>
      </w:r>
      <w:r>
        <w:rPr>
          <w:rFonts w:ascii="Times New Roman" w:hAnsi="Times New Roman" w:cs="Times New Roman"/>
          <w:bCs/>
        </w:rPr>
        <w:t xml:space="preserve"> stanowi </w:t>
      </w:r>
      <w:r w:rsidRPr="00814D42">
        <w:rPr>
          <w:rFonts w:ascii="Times New Roman" w:hAnsi="Times New Roman" w:cs="Times New Roman"/>
          <w:b/>
        </w:rPr>
        <w:t>Załącznik nr 15</w:t>
      </w:r>
      <w:r>
        <w:rPr>
          <w:rFonts w:ascii="Times New Roman" w:hAnsi="Times New Roman" w:cs="Times New Roman"/>
          <w:bCs/>
        </w:rPr>
        <w:t xml:space="preserve"> do </w:t>
      </w:r>
      <w:r w:rsidRPr="00814D42">
        <w:rPr>
          <w:rFonts w:ascii="Times New Roman" w:hAnsi="Times New Roman" w:cs="Times New Roman"/>
          <w:b/>
        </w:rPr>
        <w:t>Zapytania.</w:t>
      </w:r>
    </w:p>
    <w:p w14:paraId="05F9CBD5" w14:textId="77777777" w:rsidR="00D1111B" w:rsidRPr="00D1111B" w:rsidRDefault="00D1111B" w:rsidP="00D1111B">
      <w:pPr>
        <w:pStyle w:val="Akapitzlist"/>
        <w:spacing w:after="0" w:line="276" w:lineRule="auto"/>
        <w:jc w:val="both"/>
        <w:rPr>
          <w:rFonts w:ascii="Times New Roman" w:hAnsi="Times New Roman" w:cs="Times New Roman"/>
          <w:bCs/>
          <w:sz w:val="18"/>
          <w:szCs w:val="18"/>
        </w:rPr>
      </w:pPr>
    </w:p>
    <w:p w14:paraId="48ED5A59" w14:textId="77777777" w:rsidR="007F5D89" w:rsidRPr="00D1111B" w:rsidRDefault="00ED265D" w:rsidP="00427DFA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b/>
        </w:rPr>
      </w:pPr>
      <w:r w:rsidRPr="00D1111B">
        <w:rPr>
          <w:rFonts w:ascii="Times New Roman" w:hAnsi="Times New Roman" w:cs="Times New Roman"/>
          <w:b/>
        </w:rPr>
        <w:t>Wykaz załączników do Zapytania</w:t>
      </w:r>
    </w:p>
    <w:p w14:paraId="54AFE9F6" w14:textId="77777777" w:rsidR="00F33612" w:rsidRPr="00D1111B" w:rsidRDefault="007F5D89" w:rsidP="006C1CA3">
      <w:pPr>
        <w:spacing w:line="276" w:lineRule="auto"/>
        <w:ind w:left="709"/>
        <w:jc w:val="both"/>
        <w:rPr>
          <w:rFonts w:ascii="Times New Roman" w:hAnsi="Times New Roman"/>
        </w:rPr>
      </w:pPr>
      <w:r w:rsidRPr="00D1111B">
        <w:rPr>
          <w:rFonts w:ascii="Times New Roman" w:hAnsi="Times New Roman"/>
        </w:rPr>
        <w:t xml:space="preserve">Załącznikami do </w:t>
      </w:r>
      <w:r w:rsidRPr="00D1111B">
        <w:rPr>
          <w:rFonts w:ascii="Times New Roman" w:hAnsi="Times New Roman"/>
          <w:b/>
        </w:rPr>
        <w:t>Zapytania</w:t>
      </w:r>
      <w:r w:rsidRPr="00D1111B">
        <w:rPr>
          <w:rFonts w:ascii="Times New Roman" w:hAnsi="Times New Roman"/>
        </w:rPr>
        <w:t>, stanowiącymi jego integralną część, są następujące dokumenty:</w:t>
      </w:r>
    </w:p>
    <w:p w14:paraId="7BAF7634" w14:textId="77777777" w:rsidR="00615AC4" w:rsidRPr="00D1111B" w:rsidRDefault="00615AC4" w:rsidP="00427DFA">
      <w:pPr>
        <w:pStyle w:val="Akapitzlist"/>
        <w:numPr>
          <w:ilvl w:val="0"/>
          <w:numId w:val="47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  <w:b/>
          <w:bCs/>
        </w:rPr>
        <w:t>Załącznik nr 1</w:t>
      </w:r>
      <w:r w:rsidRPr="00D1111B">
        <w:rPr>
          <w:rFonts w:ascii="Times New Roman" w:hAnsi="Times New Roman" w:cs="Times New Roman"/>
        </w:rPr>
        <w:t xml:space="preserve"> – Wzór Formularza ofertowego</w:t>
      </w:r>
    </w:p>
    <w:p w14:paraId="1556A20D" w14:textId="77777777" w:rsidR="00856435" w:rsidRPr="00D1111B" w:rsidRDefault="00856435" w:rsidP="00B4646C">
      <w:pPr>
        <w:pStyle w:val="Akapitzlist"/>
        <w:numPr>
          <w:ilvl w:val="0"/>
          <w:numId w:val="47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  <w:b/>
          <w:bCs/>
        </w:rPr>
        <w:t>Załącznik nr 2</w:t>
      </w:r>
      <w:r w:rsidRPr="00D1111B">
        <w:rPr>
          <w:rFonts w:ascii="Times New Roman" w:hAnsi="Times New Roman" w:cs="Times New Roman"/>
        </w:rPr>
        <w:t xml:space="preserve"> – Wzór oświadczenia </w:t>
      </w:r>
      <w:r w:rsidRPr="00D1111B">
        <w:rPr>
          <w:rFonts w:ascii="Times New Roman" w:hAnsi="Times New Roman" w:cs="Times New Roman"/>
          <w:b/>
        </w:rPr>
        <w:t xml:space="preserve">Wykonawcy </w:t>
      </w:r>
      <w:r w:rsidRPr="00D1111B">
        <w:rPr>
          <w:rFonts w:ascii="Times New Roman" w:hAnsi="Times New Roman" w:cs="Times New Roman"/>
        </w:rPr>
        <w:t>– aspekty społeczne</w:t>
      </w:r>
      <w:r w:rsidRPr="00D1111B">
        <w:rPr>
          <w:rFonts w:ascii="Times New Roman" w:hAnsi="Times New Roman" w:cs="Times New Roman"/>
        </w:rPr>
        <w:tab/>
      </w:r>
    </w:p>
    <w:p w14:paraId="37939B9F" w14:textId="77777777" w:rsidR="00856435" w:rsidRPr="00D1111B" w:rsidRDefault="00856435" w:rsidP="00B4646C">
      <w:pPr>
        <w:pStyle w:val="Akapitzlist"/>
        <w:numPr>
          <w:ilvl w:val="0"/>
          <w:numId w:val="47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  <w:b/>
          <w:bCs/>
        </w:rPr>
        <w:t>Załącznik nr 3</w:t>
      </w:r>
      <w:r w:rsidRPr="00D1111B">
        <w:rPr>
          <w:rFonts w:ascii="Times New Roman" w:hAnsi="Times New Roman" w:cs="Times New Roman"/>
        </w:rPr>
        <w:t xml:space="preserve"> – Wzór oświadczenia </w:t>
      </w:r>
      <w:r w:rsidRPr="00D1111B">
        <w:rPr>
          <w:rFonts w:ascii="Times New Roman" w:hAnsi="Times New Roman" w:cs="Times New Roman"/>
          <w:b/>
        </w:rPr>
        <w:t>Wykonawcy</w:t>
      </w:r>
      <w:r w:rsidRPr="00D1111B">
        <w:rPr>
          <w:rFonts w:ascii="Times New Roman" w:hAnsi="Times New Roman" w:cs="Times New Roman"/>
        </w:rPr>
        <w:t xml:space="preserve"> – aspekty środowiskowe</w:t>
      </w:r>
    </w:p>
    <w:p w14:paraId="34C606DE" w14:textId="77777777" w:rsidR="00856435" w:rsidRPr="00D1111B" w:rsidRDefault="00856435" w:rsidP="00B4646C">
      <w:pPr>
        <w:pStyle w:val="Akapitzlist"/>
        <w:numPr>
          <w:ilvl w:val="0"/>
          <w:numId w:val="47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  <w:b/>
          <w:bCs/>
        </w:rPr>
        <w:t>Załącznik nr 4</w:t>
      </w:r>
      <w:r w:rsidRPr="00D1111B">
        <w:rPr>
          <w:rFonts w:ascii="Times New Roman" w:hAnsi="Times New Roman" w:cs="Times New Roman"/>
        </w:rPr>
        <w:t xml:space="preserve"> – Wzór wykazu zamówień tożsamych z </w:t>
      </w:r>
      <w:r w:rsidRPr="00D1111B">
        <w:rPr>
          <w:rFonts w:ascii="Times New Roman" w:hAnsi="Times New Roman" w:cs="Times New Roman"/>
          <w:b/>
          <w:bCs/>
        </w:rPr>
        <w:t>Przedmiotem zamówienia</w:t>
      </w:r>
    </w:p>
    <w:p w14:paraId="2C023FE7" w14:textId="77777777" w:rsidR="00856435" w:rsidRPr="00D1111B" w:rsidRDefault="00856435" w:rsidP="00B4646C">
      <w:pPr>
        <w:pStyle w:val="Akapitzlist"/>
        <w:numPr>
          <w:ilvl w:val="0"/>
          <w:numId w:val="47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  <w:b/>
          <w:bCs/>
        </w:rPr>
        <w:t>Załącznik nr 5</w:t>
      </w:r>
      <w:r w:rsidRPr="00D1111B">
        <w:rPr>
          <w:rFonts w:ascii="Times New Roman" w:hAnsi="Times New Roman" w:cs="Times New Roman"/>
        </w:rPr>
        <w:t xml:space="preserve"> – Wzór oświadczenia </w:t>
      </w:r>
      <w:r w:rsidRPr="00D1111B">
        <w:rPr>
          <w:rFonts w:ascii="Times New Roman" w:hAnsi="Times New Roman" w:cs="Times New Roman"/>
          <w:b/>
          <w:bCs/>
        </w:rPr>
        <w:t>Wykonawcy</w:t>
      </w:r>
      <w:r w:rsidRPr="00D1111B">
        <w:rPr>
          <w:rFonts w:ascii="Times New Roman" w:hAnsi="Times New Roman" w:cs="Times New Roman"/>
        </w:rPr>
        <w:t xml:space="preserve"> o braku </w:t>
      </w:r>
      <w:r w:rsidR="0070754F" w:rsidRPr="00D1111B">
        <w:rPr>
          <w:rFonts w:ascii="Times New Roman" w:hAnsi="Times New Roman" w:cs="Times New Roman"/>
        </w:rPr>
        <w:t xml:space="preserve">powiązań </w:t>
      </w:r>
      <w:r w:rsidRPr="00D1111B">
        <w:rPr>
          <w:rFonts w:ascii="Times New Roman" w:hAnsi="Times New Roman" w:cs="Times New Roman"/>
        </w:rPr>
        <w:t xml:space="preserve">osobowych </w:t>
      </w:r>
      <w:r w:rsidR="00FA3FD0" w:rsidRPr="00D1111B">
        <w:rPr>
          <w:rFonts w:ascii="Times New Roman" w:hAnsi="Times New Roman" w:cs="Times New Roman"/>
        </w:rPr>
        <w:br/>
      </w:r>
      <w:r w:rsidRPr="00D1111B">
        <w:rPr>
          <w:rFonts w:ascii="Times New Roman" w:hAnsi="Times New Roman" w:cs="Times New Roman"/>
        </w:rPr>
        <w:t xml:space="preserve">i kapitałowych </w:t>
      </w:r>
    </w:p>
    <w:p w14:paraId="6D5A3ECE" w14:textId="77777777" w:rsidR="00856435" w:rsidRPr="00D1111B" w:rsidRDefault="00856435" w:rsidP="00B4646C">
      <w:pPr>
        <w:pStyle w:val="Akapitzlist"/>
        <w:numPr>
          <w:ilvl w:val="0"/>
          <w:numId w:val="47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  <w:b/>
          <w:bCs/>
        </w:rPr>
        <w:t>Załącznik nr 6</w:t>
      </w:r>
      <w:r w:rsidRPr="00D1111B">
        <w:rPr>
          <w:rFonts w:ascii="Times New Roman" w:hAnsi="Times New Roman" w:cs="Times New Roman"/>
        </w:rPr>
        <w:t xml:space="preserve"> – Wzór oświadczenia </w:t>
      </w:r>
      <w:r w:rsidRPr="00D1111B">
        <w:rPr>
          <w:rFonts w:ascii="Times New Roman" w:hAnsi="Times New Roman" w:cs="Times New Roman"/>
          <w:b/>
          <w:bCs/>
        </w:rPr>
        <w:t xml:space="preserve">Wykonawcy </w:t>
      </w:r>
      <w:r w:rsidRPr="00D1111B">
        <w:rPr>
          <w:rFonts w:ascii="Times New Roman" w:hAnsi="Times New Roman" w:cs="Times New Roman"/>
        </w:rPr>
        <w:t xml:space="preserve">o spełnieniu warunków </w:t>
      </w:r>
      <w:r w:rsidR="0070754F" w:rsidRPr="00D1111B">
        <w:rPr>
          <w:rFonts w:ascii="Times New Roman" w:hAnsi="Times New Roman" w:cs="Times New Roman"/>
          <w:b/>
          <w:bCs/>
        </w:rPr>
        <w:t>Przedmiotu z</w:t>
      </w:r>
      <w:r w:rsidRPr="00D1111B">
        <w:rPr>
          <w:rFonts w:ascii="Times New Roman" w:hAnsi="Times New Roman" w:cs="Times New Roman"/>
          <w:b/>
          <w:bCs/>
        </w:rPr>
        <w:t>amówienia</w:t>
      </w:r>
    </w:p>
    <w:p w14:paraId="3A286663" w14:textId="77777777" w:rsidR="00856435" w:rsidRPr="00D1111B" w:rsidRDefault="00856435" w:rsidP="00B4646C">
      <w:pPr>
        <w:pStyle w:val="Akapitzlist"/>
        <w:numPr>
          <w:ilvl w:val="0"/>
          <w:numId w:val="47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  <w:b/>
          <w:bCs/>
        </w:rPr>
        <w:t>Załącznik nr 7</w:t>
      </w:r>
      <w:r w:rsidRPr="00D1111B">
        <w:rPr>
          <w:rFonts w:ascii="Times New Roman" w:hAnsi="Times New Roman" w:cs="Times New Roman"/>
        </w:rPr>
        <w:t xml:space="preserve"> – Protokół z wizji lokalnej</w:t>
      </w:r>
      <w:bookmarkStart w:id="8" w:name="_Hlk214020941"/>
    </w:p>
    <w:p w14:paraId="3AECC00D" w14:textId="77777777" w:rsidR="00856435" w:rsidRPr="00D1111B" w:rsidRDefault="00856435" w:rsidP="00B4646C">
      <w:pPr>
        <w:pStyle w:val="Akapitzlist"/>
        <w:numPr>
          <w:ilvl w:val="0"/>
          <w:numId w:val="47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  <w:b/>
          <w:bCs/>
        </w:rPr>
        <w:t>Załącznik nr 8</w:t>
      </w:r>
      <w:r w:rsidRPr="00D1111B">
        <w:rPr>
          <w:rFonts w:ascii="Times New Roman" w:hAnsi="Times New Roman" w:cs="Times New Roman"/>
        </w:rPr>
        <w:t xml:space="preserve"> – Wzór </w:t>
      </w:r>
      <w:r w:rsidRPr="00D1111B">
        <w:rPr>
          <w:rFonts w:ascii="Times New Roman" w:hAnsi="Times New Roman"/>
        </w:rPr>
        <w:t xml:space="preserve">oświadczenia </w:t>
      </w:r>
      <w:r w:rsidRPr="00D1111B">
        <w:rPr>
          <w:rFonts w:ascii="Times New Roman" w:hAnsi="Times New Roman"/>
          <w:b/>
          <w:bCs/>
        </w:rPr>
        <w:t>Wykonawcy</w:t>
      </w:r>
      <w:r w:rsidRPr="00D1111B">
        <w:rPr>
          <w:rFonts w:ascii="Times New Roman" w:hAnsi="Times New Roman"/>
        </w:rPr>
        <w:t xml:space="preserve"> o minimalnych warunkach ubezpieczenia OC</w:t>
      </w:r>
    </w:p>
    <w:p w14:paraId="279095A1" w14:textId="77777777" w:rsidR="00856435" w:rsidRPr="00D1111B" w:rsidRDefault="00856435" w:rsidP="00B4646C">
      <w:pPr>
        <w:pStyle w:val="Akapitzlist"/>
        <w:numPr>
          <w:ilvl w:val="0"/>
          <w:numId w:val="47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  <w:b/>
          <w:bCs/>
        </w:rPr>
        <w:t>Załącznik nr 9</w:t>
      </w:r>
      <w:r w:rsidRPr="00D1111B">
        <w:rPr>
          <w:rFonts w:ascii="Times New Roman" w:hAnsi="Times New Roman" w:cs="Times New Roman"/>
        </w:rPr>
        <w:t xml:space="preserve"> – Wzór oświadczenia </w:t>
      </w:r>
      <w:r w:rsidRPr="00D1111B">
        <w:rPr>
          <w:rFonts w:ascii="Times New Roman" w:hAnsi="Times New Roman"/>
          <w:b/>
          <w:bCs/>
        </w:rPr>
        <w:t>Wykonawcy</w:t>
      </w:r>
      <w:r w:rsidRPr="00D1111B">
        <w:rPr>
          <w:rFonts w:ascii="Times New Roman" w:hAnsi="Times New Roman" w:cs="Times New Roman"/>
        </w:rPr>
        <w:t xml:space="preserve"> o odpowiednim zasobie kadrowym</w:t>
      </w:r>
      <w:bookmarkEnd w:id="8"/>
    </w:p>
    <w:p w14:paraId="70C91255" w14:textId="77777777" w:rsidR="00856435" w:rsidRPr="00D1111B" w:rsidRDefault="00856435" w:rsidP="00B4646C">
      <w:pPr>
        <w:pStyle w:val="Akapitzlist"/>
        <w:numPr>
          <w:ilvl w:val="0"/>
          <w:numId w:val="47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  <w:b/>
          <w:bCs/>
        </w:rPr>
        <w:t>Załącznik nr 10</w:t>
      </w:r>
      <w:r w:rsidRPr="00D1111B">
        <w:rPr>
          <w:rFonts w:ascii="Times New Roman" w:hAnsi="Times New Roman" w:cs="Times New Roman"/>
        </w:rPr>
        <w:t xml:space="preserve"> – Wzór oświadczenia </w:t>
      </w:r>
      <w:r w:rsidRPr="00D1111B">
        <w:rPr>
          <w:rFonts w:ascii="Times New Roman" w:hAnsi="Times New Roman" w:cs="Times New Roman"/>
          <w:b/>
          <w:bCs/>
        </w:rPr>
        <w:t xml:space="preserve">Wykonawcy </w:t>
      </w:r>
      <w:r w:rsidRPr="00D1111B">
        <w:rPr>
          <w:rFonts w:ascii="Times New Roman" w:hAnsi="Times New Roman" w:cs="Times New Roman"/>
        </w:rPr>
        <w:t xml:space="preserve">o </w:t>
      </w:r>
      <w:r w:rsidR="0070754F" w:rsidRPr="00D1111B">
        <w:rPr>
          <w:rFonts w:ascii="Times New Roman" w:hAnsi="Times New Roman" w:cs="Times New Roman"/>
        </w:rPr>
        <w:t xml:space="preserve">oferowanej </w:t>
      </w:r>
      <w:r w:rsidRPr="00D1111B">
        <w:rPr>
          <w:rFonts w:ascii="Times New Roman" w:hAnsi="Times New Roman" w:cs="Times New Roman"/>
        </w:rPr>
        <w:t xml:space="preserve">cenie netto </w:t>
      </w:r>
      <w:r w:rsidRPr="00D1111B">
        <w:rPr>
          <w:rFonts w:ascii="Times New Roman" w:hAnsi="Times New Roman" w:cs="Times New Roman"/>
        </w:rPr>
        <w:tab/>
      </w:r>
    </w:p>
    <w:p w14:paraId="6CD146B4" w14:textId="77777777" w:rsidR="00856435" w:rsidRPr="00D1111B" w:rsidRDefault="00856435" w:rsidP="00B4646C">
      <w:pPr>
        <w:pStyle w:val="Akapitzlist"/>
        <w:numPr>
          <w:ilvl w:val="0"/>
          <w:numId w:val="47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  <w:b/>
          <w:bCs/>
        </w:rPr>
        <w:t>Załącznik nr 11</w:t>
      </w:r>
      <w:r w:rsidRPr="00D1111B">
        <w:rPr>
          <w:rFonts w:ascii="Times New Roman" w:hAnsi="Times New Roman" w:cs="Times New Roman"/>
        </w:rPr>
        <w:t xml:space="preserve"> – Wzór oświadczenia </w:t>
      </w:r>
      <w:r w:rsidRPr="00D1111B">
        <w:rPr>
          <w:rFonts w:ascii="Times New Roman" w:hAnsi="Times New Roman"/>
          <w:b/>
          <w:bCs/>
        </w:rPr>
        <w:t>Wykonawcy</w:t>
      </w:r>
      <w:r w:rsidRPr="00D1111B">
        <w:rPr>
          <w:rFonts w:ascii="Times New Roman" w:hAnsi="Times New Roman" w:cs="Times New Roman"/>
        </w:rPr>
        <w:t xml:space="preserve"> o </w:t>
      </w:r>
      <w:r w:rsidR="00165141" w:rsidRPr="00D1111B">
        <w:rPr>
          <w:rFonts w:ascii="Times New Roman" w:hAnsi="Times New Roman" w:cs="Times New Roman"/>
        </w:rPr>
        <w:t xml:space="preserve">okresie </w:t>
      </w:r>
      <w:r w:rsidRPr="00D1111B">
        <w:rPr>
          <w:rFonts w:ascii="Times New Roman" w:hAnsi="Times New Roman" w:cs="Times New Roman"/>
        </w:rPr>
        <w:t>gwarancji</w:t>
      </w:r>
    </w:p>
    <w:p w14:paraId="33926319" w14:textId="77777777" w:rsidR="00856435" w:rsidRPr="00D1111B" w:rsidRDefault="00856435" w:rsidP="00B4646C">
      <w:pPr>
        <w:pStyle w:val="Akapitzlist"/>
        <w:numPr>
          <w:ilvl w:val="0"/>
          <w:numId w:val="47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  <w:b/>
          <w:bCs/>
        </w:rPr>
      </w:pPr>
      <w:r w:rsidRPr="00D1111B">
        <w:rPr>
          <w:rFonts w:ascii="Times New Roman" w:hAnsi="Times New Roman" w:cs="Times New Roman"/>
          <w:b/>
          <w:bCs/>
        </w:rPr>
        <w:t>Załącznik nr 12</w:t>
      </w:r>
      <w:r w:rsidRPr="00D1111B">
        <w:rPr>
          <w:rFonts w:ascii="Times New Roman" w:hAnsi="Times New Roman" w:cs="Times New Roman"/>
        </w:rPr>
        <w:t xml:space="preserve"> – Wzór oświadczenia </w:t>
      </w:r>
      <w:r w:rsidRPr="00D1111B">
        <w:rPr>
          <w:rFonts w:ascii="Times New Roman" w:hAnsi="Times New Roman"/>
          <w:b/>
          <w:bCs/>
        </w:rPr>
        <w:t>Wykonawcy</w:t>
      </w:r>
      <w:r w:rsidRPr="00D1111B">
        <w:rPr>
          <w:rFonts w:ascii="Times New Roman" w:hAnsi="Times New Roman" w:cs="Times New Roman"/>
        </w:rPr>
        <w:t xml:space="preserve"> o terminie realizacji </w:t>
      </w:r>
      <w:r w:rsidRPr="00D1111B">
        <w:rPr>
          <w:rFonts w:ascii="Times New Roman" w:hAnsi="Times New Roman" w:cs="Times New Roman"/>
          <w:b/>
          <w:bCs/>
        </w:rPr>
        <w:t xml:space="preserve">Przedmiotu zamówienia </w:t>
      </w:r>
    </w:p>
    <w:p w14:paraId="11F08BBA" w14:textId="77777777" w:rsidR="00856435" w:rsidRPr="00D1111B" w:rsidRDefault="00856435" w:rsidP="00B4646C">
      <w:pPr>
        <w:pStyle w:val="Akapitzlist"/>
        <w:numPr>
          <w:ilvl w:val="0"/>
          <w:numId w:val="47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  <w:b/>
          <w:bCs/>
        </w:rPr>
        <w:t>Załącznik nr 13</w:t>
      </w:r>
      <w:r w:rsidRPr="00D1111B">
        <w:rPr>
          <w:rFonts w:ascii="Times New Roman" w:hAnsi="Times New Roman" w:cs="Times New Roman"/>
        </w:rPr>
        <w:t xml:space="preserve"> – Wzór oświadczenia </w:t>
      </w:r>
      <w:r w:rsidRPr="00D1111B">
        <w:rPr>
          <w:rFonts w:ascii="Times New Roman" w:hAnsi="Times New Roman" w:cs="Times New Roman"/>
          <w:b/>
          <w:bCs/>
        </w:rPr>
        <w:t>Wykonawcy</w:t>
      </w:r>
      <w:r w:rsidRPr="00D1111B">
        <w:rPr>
          <w:rFonts w:ascii="Times New Roman" w:hAnsi="Times New Roman" w:cs="Times New Roman"/>
        </w:rPr>
        <w:t xml:space="preserve"> w zakresie dostosowania się do terminu wskazanego przez </w:t>
      </w:r>
      <w:r w:rsidRPr="00D1111B">
        <w:rPr>
          <w:rFonts w:ascii="Times New Roman" w:hAnsi="Times New Roman" w:cs="Times New Roman"/>
          <w:b/>
        </w:rPr>
        <w:t xml:space="preserve">Zamawiającego </w:t>
      </w:r>
    </w:p>
    <w:p w14:paraId="542D29A6" w14:textId="77777777" w:rsidR="00856435" w:rsidRPr="00D1111B" w:rsidRDefault="00856435" w:rsidP="00B4646C">
      <w:pPr>
        <w:pStyle w:val="Akapitzlist"/>
        <w:numPr>
          <w:ilvl w:val="0"/>
          <w:numId w:val="47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</w:rPr>
      </w:pPr>
      <w:r w:rsidRPr="00D1111B">
        <w:rPr>
          <w:rFonts w:ascii="Times New Roman" w:hAnsi="Times New Roman" w:cs="Times New Roman"/>
          <w:b/>
        </w:rPr>
        <w:t>Załącznik nr 14</w:t>
      </w:r>
      <w:r w:rsidRPr="00D1111B">
        <w:rPr>
          <w:rFonts w:ascii="Times New Roman" w:hAnsi="Times New Roman" w:cs="Times New Roman"/>
        </w:rPr>
        <w:t xml:space="preserve"> – Wzór oświadczenia</w:t>
      </w:r>
      <w:r w:rsidRPr="00D1111B">
        <w:rPr>
          <w:rFonts w:ascii="Times New Roman" w:hAnsi="Times New Roman" w:cs="Times New Roman"/>
          <w:b/>
          <w:bCs/>
        </w:rPr>
        <w:t xml:space="preserve"> </w:t>
      </w:r>
      <w:r w:rsidRPr="00D1111B">
        <w:rPr>
          <w:rFonts w:ascii="Times New Roman" w:hAnsi="Times New Roman" w:cs="Times New Roman"/>
          <w:b/>
        </w:rPr>
        <w:t xml:space="preserve">Wykonawcy </w:t>
      </w:r>
      <w:r w:rsidRPr="00D1111B">
        <w:rPr>
          <w:rFonts w:ascii="Times New Roman" w:hAnsi="Times New Roman" w:cs="Times New Roman"/>
          <w:bCs/>
        </w:rPr>
        <w:t>związane z przeciwdziałaniem wspierania agresji na Ukrainę oraz służące ochronie bezpieczeństwa narodowego</w:t>
      </w:r>
    </w:p>
    <w:p w14:paraId="63A39F4B" w14:textId="77777777" w:rsidR="00856435" w:rsidRPr="00D1111B" w:rsidRDefault="00856435" w:rsidP="00B4646C">
      <w:pPr>
        <w:pStyle w:val="Akapitzlist"/>
        <w:numPr>
          <w:ilvl w:val="0"/>
          <w:numId w:val="47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D1111B">
        <w:rPr>
          <w:rFonts w:ascii="Times New Roman" w:hAnsi="Times New Roman" w:cs="Times New Roman"/>
          <w:b/>
        </w:rPr>
        <w:t>Załącznik nr 15</w:t>
      </w:r>
      <w:r w:rsidRPr="00D1111B">
        <w:rPr>
          <w:rFonts w:ascii="Times New Roman" w:hAnsi="Times New Roman" w:cs="Times New Roman"/>
        </w:rPr>
        <w:t xml:space="preserve"> – Wzór oświadczenia </w:t>
      </w:r>
      <w:r w:rsidRPr="00D1111B">
        <w:rPr>
          <w:rFonts w:ascii="Times New Roman" w:hAnsi="Times New Roman" w:cs="Times New Roman"/>
          <w:b/>
        </w:rPr>
        <w:t>Wykonawcy</w:t>
      </w:r>
      <w:r w:rsidRPr="00D1111B">
        <w:rPr>
          <w:rFonts w:ascii="Times New Roman" w:hAnsi="Times New Roman" w:cs="Times New Roman"/>
          <w:bCs/>
        </w:rPr>
        <w:t xml:space="preserve"> w zakresie wypełniania obowiązków informacyjnych przewidzianych w art. 13 lub art. 14 RODO</w:t>
      </w:r>
    </w:p>
    <w:p w14:paraId="1722DFDB" w14:textId="77777777" w:rsidR="00523C29" w:rsidRPr="00D1111B" w:rsidRDefault="00523C29" w:rsidP="00B4646C">
      <w:pPr>
        <w:pStyle w:val="Akapitzlist"/>
        <w:numPr>
          <w:ilvl w:val="0"/>
          <w:numId w:val="47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D1111B">
        <w:rPr>
          <w:rFonts w:ascii="Times New Roman" w:hAnsi="Times New Roman" w:cs="Times New Roman"/>
          <w:b/>
        </w:rPr>
        <w:t>Załącznik nr 16</w:t>
      </w:r>
      <w:r w:rsidRPr="00D1111B">
        <w:rPr>
          <w:rFonts w:ascii="Times New Roman" w:hAnsi="Times New Roman" w:cs="Times New Roman"/>
          <w:bCs/>
        </w:rPr>
        <w:t xml:space="preserve"> – </w:t>
      </w:r>
      <w:r w:rsidR="0070754F" w:rsidRPr="00D1111B">
        <w:rPr>
          <w:rFonts w:ascii="Times New Roman" w:hAnsi="Times New Roman" w:cs="Times New Roman"/>
          <w:bCs/>
        </w:rPr>
        <w:t xml:space="preserve">Wzór </w:t>
      </w:r>
      <w:r w:rsidRPr="00D1111B">
        <w:rPr>
          <w:rFonts w:ascii="Times New Roman" w:hAnsi="Times New Roman" w:cs="Times New Roman"/>
          <w:b/>
        </w:rPr>
        <w:t>Umow</w:t>
      </w:r>
      <w:r w:rsidR="0070754F" w:rsidRPr="00D1111B">
        <w:rPr>
          <w:rFonts w:ascii="Times New Roman" w:hAnsi="Times New Roman" w:cs="Times New Roman"/>
          <w:b/>
        </w:rPr>
        <w:t>y</w:t>
      </w:r>
    </w:p>
    <w:p w14:paraId="2FF2A5B5" w14:textId="77777777" w:rsidR="00A01B8C" w:rsidRPr="00D1111B" w:rsidRDefault="00523C29" w:rsidP="004F0D9E">
      <w:pPr>
        <w:pStyle w:val="Akapitzlist"/>
        <w:numPr>
          <w:ilvl w:val="0"/>
          <w:numId w:val="47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D1111B">
        <w:rPr>
          <w:rFonts w:ascii="Times New Roman" w:hAnsi="Times New Roman" w:cs="Times New Roman"/>
          <w:b/>
        </w:rPr>
        <w:t>Załącznik nr 17</w:t>
      </w:r>
      <w:r w:rsidRPr="00D1111B">
        <w:rPr>
          <w:rFonts w:ascii="Times New Roman" w:hAnsi="Times New Roman" w:cs="Times New Roman"/>
          <w:bCs/>
        </w:rPr>
        <w:t xml:space="preserve"> </w:t>
      </w:r>
      <w:r w:rsidR="00F80C13" w:rsidRPr="00D1111B">
        <w:rPr>
          <w:rFonts w:ascii="Times New Roman" w:hAnsi="Times New Roman" w:cs="Times New Roman"/>
          <w:bCs/>
        </w:rPr>
        <w:t>–</w:t>
      </w:r>
      <w:r w:rsidRPr="00D1111B">
        <w:rPr>
          <w:rFonts w:ascii="Times New Roman" w:hAnsi="Times New Roman" w:cs="Times New Roman"/>
          <w:bCs/>
        </w:rPr>
        <w:t xml:space="preserve"> Projekt architektoniczny wraz dokumentacją projektowo </w:t>
      </w:r>
      <w:r w:rsidR="004356F2" w:rsidRPr="00D1111B">
        <w:rPr>
          <w:rFonts w:ascii="Times New Roman" w:hAnsi="Times New Roman" w:cs="Times New Roman"/>
          <w:bCs/>
        </w:rPr>
        <w:t>–</w:t>
      </w:r>
      <w:r w:rsidRPr="00D1111B">
        <w:rPr>
          <w:rFonts w:ascii="Times New Roman" w:hAnsi="Times New Roman" w:cs="Times New Roman"/>
          <w:bCs/>
        </w:rPr>
        <w:t xml:space="preserve"> wykonawczą</w:t>
      </w:r>
    </w:p>
    <w:sectPr w:rsidR="00A01B8C" w:rsidRPr="00D1111B" w:rsidSect="004A51FF">
      <w:headerReference w:type="default" r:id="rId15"/>
      <w:footerReference w:type="default" r:id="rId16"/>
      <w:pgSz w:w="11906" w:h="16838"/>
      <w:pgMar w:top="1418" w:right="1276" w:bottom="992" w:left="1418" w:header="624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CFDE71" w14:textId="77777777" w:rsidR="004661F8" w:rsidRDefault="004661F8" w:rsidP="006C697E">
      <w:pPr>
        <w:spacing w:after="0" w:line="240" w:lineRule="auto"/>
      </w:pPr>
      <w:r>
        <w:separator/>
      </w:r>
    </w:p>
  </w:endnote>
  <w:endnote w:type="continuationSeparator" w:id="0">
    <w:p w14:paraId="26BB35CF" w14:textId="77777777" w:rsidR="004661F8" w:rsidRDefault="004661F8" w:rsidP="006C6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2134357303"/>
      <w:docPartObj>
        <w:docPartGallery w:val="Page Numbers (Bottom of Page)"/>
        <w:docPartUnique/>
      </w:docPartObj>
    </w:sdtPr>
    <w:sdtEndPr/>
    <w:sdtContent>
      <w:p w14:paraId="7D10947E" w14:textId="5AB60379" w:rsidR="004661F8" w:rsidRPr="00461DA6" w:rsidRDefault="00D20571" w:rsidP="0032487B">
        <w:pPr>
          <w:spacing w:line="276" w:lineRule="auto"/>
          <w:jc w:val="both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0C4C1A4E" wp14:editId="4DE16394">
                  <wp:simplePos x="0" y="0"/>
                  <wp:positionH relativeFrom="page">
                    <wp:posOffset>323850</wp:posOffset>
                  </wp:positionH>
                  <wp:positionV relativeFrom="paragraph">
                    <wp:posOffset>142240</wp:posOffset>
                  </wp:positionV>
                  <wp:extent cx="6924675" cy="9525"/>
                  <wp:effectExtent l="0" t="0" r="9525" b="9525"/>
                  <wp:wrapNone/>
                  <wp:docPr id="319234214" name="Łącznik prosty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924675" cy="95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655BD997" id="Łącznik prosty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5.5pt,11.2pt" to="570.7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" strokecolor="black [3200]" strokeweight=".5pt">
                  <v:stroke joinstyle="miter"/>
                  <o:lock v:ext="edit" shapetype="f"/>
                  <w10:wrap anchorx="page"/>
                </v:line>
              </w:pict>
            </mc:Fallback>
          </mc:AlternateContent>
        </w:r>
      </w:p>
      <w:p w14:paraId="001D9C3D" w14:textId="77777777" w:rsidR="004661F8" w:rsidRPr="00461DA6" w:rsidRDefault="004661F8" w:rsidP="004A51FF">
        <w:pPr>
          <w:spacing w:line="276" w:lineRule="auto"/>
          <w:jc w:val="both"/>
          <w:rPr>
            <w:rFonts w:ascii="Times New Roman" w:hAnsi="Times New Roman" w:cs="Times New Roman"/>
          </w:rPr>
        </w:pPr>
        <w:r w:rsidRPr="00461DA6">
          <w:rPr>
            <w:rFonts w:ascii="Times New Roman" w:hAnsi="Times New Roman" w:cs="Times New Roman"/>
            <w:sz w:val="16"/>
          </w:rPr>
          <w:t xml:space="preserve">Projekt </w:t>
        </w:r>
        <w:r w:rsidRPr="00461DA6">
          <w:rPr>
            <w:rFonts w:ascii="Times New Roman" w:hAnsi="Times New Roman" w:cs="Times New Roman"/>
            <w:bCs/>
            <w:sz w:val="16"/>
          </w:rPr>
          <w:t>„Termomodernizacja Ośrodka ŚWIERKOWY ZDRÓJ MEDICAL SPA w Iwoniczu-Zdroju</w:t>
        </w:r>
        <w:r>
          <w:rPr>
            <w:rFonts w:ascii="Times New Roman" w:hAnsi="Times New Roman" w:cs="Times New Roman"/>
            <w:bCs/>
            <w:sz w:val="16"/>
          </w:rPr>
          <w:t>,</w:t>
        </w:r>
        <w:r w:rsidRPr="00461DA6">
          <w:rPr>
            <w:rFonts w:ascii="Times New Roman" w:hAnsi="Times New Roman" w:cs="Times New Roman"/>
            <w:bCs/>
            <w:sz w:val="16"/>
          </w:rPr>
          <w:t xml:space="preserve"> ul. Kulczyńskiego 7, położonego na</w:t>
        </w:r>
        <w:r>
          <w:rPr>
            <w:rFonts w:ascii="Times New Roman" w:hAnsi="Times New Roman" w:cs="Times New Roman"/>
            <w:bCs/>
            <w:sz w:val="16"/>
          </w:rPr>
          <w:br/>
        </w:r>
        <w:r w:rsidRPr="00461DA6">
          <w:rPr>
            <w:rFonts w:ascii="Times New Roman" w:hAnsi="Times New Roman" w:cs="Times New Roman"/>
            <w:bCs/>
            <w:sz w:val="16"/>
          </w:rPr>
          <w:t>działce 1316/1”</w:t>
        </w:r>
        <w:r>
          <w:rPr>
            <w:rFonts w:ascii="Times New Roman" w:hAnsi="Times New Roman" w:cs="Times New Roman"/>
            <w:bCs/>
            <w:sz w:val="16"/>
          </w:rPr>
          <w:t>,</w:t>
        </w:r>
        <w:r>
          <w:rPr>
            <w:rFonts w:ascii="Times New Roman" w:hAnsi="Times New Roman" w:cs="Times New Roman"/>
            <w:bCs/>
          </w:rPr>
          <w:t xml:space="preserve"> </w:t>
        </w:r>
        <w:r w:rsidRPr="005257BF">
          <w:rPr>
            <w:rFonts w:ascii="Times New Roman" w:hAnsi="Times New Roman" w:cs="Times New Roman"/>
            <w:bCs/>
            <w:sz w:val="16"/>
            <w:szCs w:val="16"/>
          </w:rPr>
          <w:t>nr FEPK.02.01-IZ.00-0012/24,</w:t>
        </w:r>
        <w:r w:rsidRPr="00461DA6">
          <w:rPr>
            <w:rFonts w:ascii="Times New Roman" w:hAnsi="Times New Roman" w:cs="Times New Roman"/>
            <w:bCs/>
            <w:sz w:val="16"/>
          </w:rPr>
          <w:t xml:space="preserve"> współfinansowanego z Europejskiego Funduszu Rozwoju Regionalnego</w:t>
        </w:r>
        <w:r w:rsidRPr="00461DA6">
          <w:rPr>
            <w:rFonts w:ascii="Times New Roman" w:hAnsi="Times New Roman" w:cs="Times New Roman"/>
            <w:sz w:val="16"/>
          </w:rPr>
          <w:t xml:space="preserve"> w ramach priorytetu nr FEPK.02 „Energia</w:t>
        </w:r>
        <w:r>
          <w:rPr>
            <w:rFonts w:ascii="Times New Roman" w:hAnsi="Times New Roman" w:cs="Times New Roman"/>
            <w:sz w:val="16"/>
          </w:rPr>
          <w:t xml:space="preserve"> </w:t>
        </w:r>
        <w:r w:rsidRPr="00461DA6">
          <w:rPr>
            <w:rFonts w:ascii="Times New Roman" w:hAnsi="Times New Roman" w:cs="Times New Roman"/>
            <w:sz w:val="16"/>
          </w:rPr>
          <w:t>i środowisko” programu regionalnego Fundusze Europejskie dla Podkarpacia na lata 2021-2027</w:t>
        </w:r>
        <w:r>
          <w:rPr>
            <w:rFonts w:ascii="Times New Roman" w:hAnsi="Times New Roman" w:cs="Times New Roman"/>
            <w:sz w:val="16"/>
          </w:rPr>
          <w:t>.</w:t>
        </w:r>
        <w:r w:rsidRPr="00461DA6">
          <w:rPr>
            <w:rFonts w:ascii="Times New Roman" w:hAnsi="Times New Roman" w:cs="Times New Roman"/>
            <w:sz w:val="16"/>
          </w:rPr>
          <w:tab/>
        </w:r>
        <w:r w:rsidRPr="00461DA6">
          <w:rPr>
            <w:rFonts w:ascii="Times New Roman" w:hAnsi="Times New Roman" w:cs="Times New Roman"/>
            <w:sz w:val="16"/>
          </w:rPr>
          <w:tab/>
        </w:r>
        <w:r w:rsidRPr="00461DA6">
          <w:rPr>
            <w:rFonts w:ascii="Times New Roman" w:hAnsi="Times New Roman" w:cs="Times New Roman"/>
            <w:sz w:val="16"/>
          </w:rPr>
          <w:tab/>
        </w:r>
        <w:r w:rsidRPr="00461DA6">
          <w:rPr>
            <w:rFonts w:ascii="Times New Roman" w:hAnsi="Times New Roman" w:cs="Times New Roman"/>
            <w:sz w:val="16"/>
          </w:rPr>
          <w:tab/>
        </w:r>
        <w:r w:rsidRPr="00461DA6">
          <w:rPr>
            <w:rFonts w:ascii="Times New Roman" w:hAnsi="Times New Roman" w:cs="Times New Roman"/>
            <w:sz w:val="16"/>
          </w:rPr>
          <w:tab/>
        </w:r>
        <w:r w:rsidRPr="00461DA6">
          <w:rPr>
            <w:rFonts w:ascii="Times New Roman" w:hAnsi="Times New Roman" w:cs="Times New Roman"/>
            <w:sz w:val="16"/>
          </w:rPr>
          <w:tab/>
        </w:r>
        <w:r w:rsidRPr="00461DA6">
          <w:rPr>
            <w:rFonts w:ascii="Times New Roman" w:hAnsi="Times New Roman" w:cs="Times New Roman"/>
            <w:sz w:val="16"/>
          </w:rPr>
          <w:tab/>
        </w:r>
        <w:r w:rsidRPr="00461DA6">
          <w:rPr>
            <w:rFonts w:ascii="Times New Roman" w:hAnsi="Times New Roman" w:cs="Times New Roman"/>
            <w:sz w:val="16"/>
          </w:rPr>
          <w:tab/>
        </w:r>
        <w:r w:rsidRPr="00461DA6">
          <w:rPr>
            <w:rFonts w:ascii="Times New Roman" w:hAnsi="Times New Roman" w:cs="Times New Roman"/>
            <w:sz w:val="16"/>
          </w:rPr>
          <w:tab/>
        </w:r>
        <w:r w:rsidRPr="00461DA6">
          <w:rPr>
            <w:rFonts w:ascii="Times New Roman" w:hAnsi="Times New Roman" w:cs="Times New Roman"/>
            <w:sz w:val="16"/>
          </w:rPr>
          <w:tab/>
        </w:r>
        <w:r w:rsidRPr="00461DA6">
          <w:rPr>
            <w:rFonts w:ascii="Times New Roman" w:hAnsi="Times New Roman" w:cs="Times New Roman"/>
            <w:sz w:val="16"/>
          </w:rPr>
          <w:tab/>
        </w:r>
        <w:r w:rsidRPr="00461DA6">
          <w:rPr>
            <w:rFonts w:ascii="Times New Roman" w:hAnsi="Times New Roman" w:cs="Times New Roman"/>
            <w:sz w:val="16"/>
          </w:rPr>
          <w:tab/>
        </w:r>
        <w:r w:rsidRPr="00461DA6">
          <w:rPr>
            <w:rFonts w:ascii="Times New Roman" w:hAnsi="Times New Roman" w:cs="Times New Roman"/>
            <w:sz w:val="16"/>
          </w:rPr>
          <w:tab/>
        </w:r>
        <w:r w:rsidRPr="00461DA6">
          <w:rPr>
            <w:rFonts w:ascii="Times New Roman" w:hAnsi="Times New Roman" w:cs="Times New Roman"/>
            <w:sz w:val="16"/>
          </w:rPr>
          <w:tab/>
        </w:r>
        <w:r w:rsidRPr="00461DA6">
          <w:rPr>
            <w:rFonts w:ascii="Times New Roman" w:hAnsi="Times New Roman" w:cs="Times New Roman"/>
            <w:sz w:val="16"/>
          </w:rPr>
          <w:tab/>
        </w:r>
        <w:r w:rsidRPr="00461DA6">
          <w:rPr>
            <w:rFonts w:ascii="Times New Roman" w:hAnsi="Times New Roman" w:cs="Times New Roman"/>
            <w:sz w:val="16"/>
          </w:rPr>
          <w:tab/>
        </w:r>
        <w:r w:rsidRPr="00461DA6">
          <w:rPr>
            <w:rFonts w:ascii="Times New Roman" w:hAnsi="Times New Roman" w:cs="Times New Roman"/>
            <w:sz w:val="16"/>
          </w:rPr>
          <w:tab/>
        </w:r>
        <w:r w:rsidRPr="00461DA6">
          <w:rPr>
            <w:rFonts w:ascii="Times New Roman" w:hAnsi="Times New Roman" w:cs="Times New Roman"/>
            <w:sz w:val="16"/>
          </w:rPr>
          <w:tab/>
        </w:r>
        <w:r w:rsidRPr="00461DA6">
          <w:rPr>
            <w:rFonts w:ascii="Times New Roman" w:hAnsi="Times New Roman" w:cs="Times New Roman"/>
            <w:sz w:val="16"/>
          </w:rPr>
          <w:tab/>
        </w:r>
        <w:r w:rsidRPr="00461DA6">
          <w:rPr>
            <w:rFonts w:ascii="Times New Roman" w:hAnsi="Times New Roman" w:cs="Times New Roman"/>
            <w:sz w:val="16"/>
          </w:rPr>
          <w:tab/>
        </w:r>
        <w:r w:rsidRPr="00461DA6">
          <w:rPr>
            <w:rFonts w:ascii="Times New Roman" w:hAnsi="Times New Roman" w:cs="Times New Roman"/>
            <w:sz w:val="16"/>
          </w:rPr>
          <w:tab/>
        </w:r>
        <w:r w:rsidRPr="00461DA6">
          <w:rPr>
            <w:rFonts w:ascii="Times New Roman" w:hAnsi="Times New Roman" w:cs="Times New Roman"/>
            <w:sz w:val="16"/>
          </w:rPr>
          <w:tab/>
        </w:r>
        <w:r w:rsidRPr="00461DA6">
          <w:rPr>
            <w:rFonts w:ascii="Times New Roman" w:hAnsi="Times New Roman" w:cs="Times New Roman"/>
            <w:sz w:val="16"/>
          </w:rPr>
          <w:tab/>
        </w:r>
        <w:r w:rsidRPr="00461DA6">
          <w:rPr>
            <w:rFonts w:ascii="Times New Roman" w:hAnsi="Times New Roman" w:cs="Times New Roman"/>
            <w:sz w:val="16"/>
          </w:rPr>
          <w:tab/>
        </w:r>
        <w:r w:rsidRPr="00461DA6">
          <w:rPr>
            <w:rFonts w:ascii="Times New Roman" w:hAnsi="Times New Roman" w:cs="Times New Roman"/>
            <w:sz w:val="16"/>
          </w:rPr>
          <w:tab/>
        </w:r>
        <w:r w:rsidRPr="00461DA6">
          <w:rPr>
            <w:rFonts w:ascii="Times New Roman" w:hAnsi="Times New Roman" w:cs="Times New Roman"/>
            <w:sz w:val="16"/>
          </w:rPr>
          <w:tab/>
        </w:r>
        <w:r w:rsidRPr="00461DA6">
          <w:rPr>
            <w:rFonts w:ascii="Times New Roman" w:hAnsi="Times New Roman" w:cs="Times New Roman"/>
            <w:sz w:val="16"/>
          </w:rPr>
          <w:tab/>
        </w:r>
        <w:r w:rsidRPr="00461DA6">
          <w:rPr>
            <w:rFonts w:ascii="Times New Roman" w:hAnsi="Times New Roman" w:cs="Times New Roman"/>
            <w:sz w:val="16"/>
          </w:rPr>
          <w:tab/>
        </w:r>
        <w:r w:rsidRPr="00461DA6">
          <w:rPr>
            <w:rFonts w:ascii="Times New Roman" w:hAnsi="Times New Roman" w:cs="Times New Roman"/>
            <w:sz w:val="16"/>
          </w:rPr>
          <w:tab/>
        </w:r>
        <w:r w:rsidRPr="00461DA6">
          <w:rPr>
            <w:rFonts w:ascii="Times New Roman" w:hAnsi="Times New Roman" w:cs="Times New Roman"/>
            <w:sz w:val="16"/>
          </w:rPr>
          <w:tab/>
        </w:r>
        <w:r w:rsidRPr="00461DA6">
          <w:rPr>
            <w:rFonts w:ascii="Times New Roman" w:hAnsi="Times New Roman" w:cs="Times New Roman"/>
            <w:sz w:val="16"/>
          </w:rPr>
          <w:tab/>
        </w:r>
        <w:r w:rsidRPr="00461DA6">
          <w:rPr>
            <w:rFonts w:ascii="Times New Roman" w:hAnsi="Times New Roman" w:cs="Times New Roman"/>
            <w:sz w:val="16"/>
          </w:rPr>
          <w:tab/>
        </w:r>
        <w:r w:rsidRPr="00461DA6">
          <w:rPr>
            <w:rFonts w:ascii="Times New Roman" w:hAnsi="Times New Roman" w:cs="Times New Roman"/>
            <w:sz w:val="16"/>
          </w:rPr>
          <w:tab/>
        </w:r>
        <w:r w:rsidRPr="00461DA6">
          <w:rPr>
            <w:rFonts w:ascii="Times New Roman" w:hAnsi="Times New Roman" w:cs="Times New Roman"/>
            <w:sz w:val="16"/>
          </w:rPr>
          <w:tab/>
        </w:r>
        <w:r w:rsidRPr="00461DA6">
          <w:rPr>
            <w:rFonts w:ascii="Times New Roman" w:hAnsi="Times New Roman" w:cs="Times New Roman"/>
            <w:sz w:val="16"/>
          </w:rPr>
          <w:tab/>
        </w:r>
        <w:r w:rsidRPr="00461DA6">
          <w:rPr>
            <w:rFonts w:ascii="Times New Roman" w:hAnsi="Times New Roman" w:cs="Times New Roman"/>
            <w:sz w:val="16"/>
          </w:rPr>
          <w:tab/>
        </w:r>
        <w:r w:rsidRPr="00461DA6">
          <w:rPr>
            <w:rFonts w:ascii="Times New Roman" w:hAnsi="Times New Roman" w:cs="Times New Roman"/>
            <w:sz w:val="16"/>
          </w:rPr>
          <w:tab/>
        </w:r>
        <w:r w:rsidRPr="00461DA6">
          <w:rPr>
            <w:rFonts w:ascii="Times New Roman" w:hAnsi="Times New Roman" w:cs="Times New Roman"/>
            <w:sz w:val="16"/>
          </w:rPr>
          <w:tab/>
        </w:r>
        <w:r w:rsidRPr="00461DA6">
          <w:rPr>
            <w:rFonts w:ascii="Times New Roman" w:hAnsi="Times New Roman" w:cs="Times New Roman"/>
            <w:sz w:val="16"/>
          </w:rPr>
          <w:tab/>
        </w:r>
        <w:r w:rsidRPr="00461DA6">
          <w:rPr>
            <w:rFonts w:ascii="Times New Roman" w:hAnsi="Times New Roman" w:cs="Times New Roman"/>
            <w:sz w:val="16"/>
          </w:rPr>
          <w:tab/>
        </w:r>
        <w:r w:rsidRPr="00461DA6">
          <w:rPr>
            <w:rFonts w:ascii="Times New Roman" w:hAnsi="Times New Roman" w:cs="Times New Roman"/>
            <w:sz w:val="16"/>
          </w:rPr>
          <w:tab/>
        </w:r>
        <w:r w:rsidRPr="00461DA6">
          <w:rPr>
            <w:rFonts w:ascii="Times New Roman" w:hAnsi="Times New Roman" w:cs="Times New Roman"/>
            <w:sz w:val="16"/>
          </w:rPr>
          <w:tab/>
        </w:r>
        <w:r>
          <w:rPr>
            <w:rFonts w:ascii="Times New Roman" w:hAnsi="Times New Roman" w:cs="Times New Roman"/>
            <w:sz w:val="16"/>
          </w:rPr>
          <w:tab/>
        </w:r>
        <w:r>
          <w:rPr>
            <w:rFonts w:ascii="Times New Roman" w:hAnsi="Times New Roman" w:cs="Times New Roman"/>
            <w:sz w:val="16"/>
          </w:rPr>
          <w:tab/>
        </w:r>
        <w:r>
          <w:rPr>
            <w:rFonts w:ascii="Times New Roman" w:hAnsi="Times New Roman" w:cs="Times New Roman"/>
            <w:sz w:val="16"/>
          </w:rPr>
          <w:tab/>
        </w:r>
        <w:r>
          <w:rPr>
            <w:rFonts w:ascii="Times New Roman" w:hAnsi="Times New Roman" w:cs="Times New Roman"/>
            <w:sz w:val="16"/>
          </w:rPr>
          <w:tab/>
        </w:r>
        <w:r>
          <w:rPr>
            <w:rFonts w:ascii="Times New Roman" w:hAnsi="Times New Roman" w:cs="Times New Roman"/>
            <w:sz w:val="16"/>
          </w:rPr>
          <w:tab/>
        </w:r>
        <w:r>
          <w:rPr>
            <w:rFonts w:ascii="Times New Roman" w:hAnsi="Times New Roman" w:cs="Times New Roman"/>
            <w:sz w:val="16"/>
          </w:rPr>
          <w:tab/>
        </w:r>
        <w:r>
          <w:rPr>
            <w:rFonts w:ascii="Times New Roman" w:hAnsi="Times New Roman" w:cs="Times New Roman"/>
            <w:sz w:val="16"/>
          </w:rPr>
          <w:tab/>
        </w:r>
        <w:r>
          <w:rPr>
            <w:rFonts w:ascii="Times New Roman" w:hAnsi="Times New Roman" w:cs="Times New Roman"/>
            <w:sz w:val="16"/>
          </w:rPr>
          <w:tab/>
        </w:r>
        <w:r>
          <w:rPr>
            <w:rFonts w:ascii="Times New Roman" w:hAnsi="Times New Roman" w:cs="Times New Roman"/>
            <w:sz w:val="16"/>
          </w:rPr>
          <w:tab/>
        </w:r>
        <w:r>
          <w:rPr>
            <w:rFonts w:ascii="Times New Roman" w:hAnsi="Times New Roman" w:cs="Times New Roman"/>
            <w:sz w:val="16"/>
          </w:rPr>
          <w:tab/>
        </w:r>
        <w:r>
          <w:rPr>
            <w:rFonts w:ascii="Times New Roman" w:hAnsi="Times New Roman" w:cs="Times New Roman"/>
            <w:sz w:val="16"/>
          </w:rPr>
          <w:tab/>
        </w:r>
        <w:r>
          <w:rPr>
            <w:rFonts w:ascii="Times New Roman" w:hAnsi="Times New Roman" w:cs="Times New Roman"/>
            <w:sz w:val="16"/>
          </w:rPr>
          <w:tab/>
        </w:r>
        <w:r>
          <w:rPr>
            <w:rFonts w:ascii="Times New Roman" w:hAnsi="Times New Roman" w:cs="Times New Roman"/>
            <w:sz w:val="16"/>
          </w:rPr>
          <w:tab/>
        </w:r>
        <w:r>
          <w:rPr>
            <w:rFonts w:ascii="Times New Roman" w:hAnsi="Times New Roman" w:cs="Times New Roman"/>
            <w:sz w:val="16"/>
          </w:rPr>
          <w:tab/>
        </w:r>
        <w:r>
          <w:rPr>
            <w:rFonts w:ascii="Times New Roman" w:hAnsi="Times New Roman" w:cs="Times New Roman"/>
            <w:sz w:val="16"/>
          </w:rPr>
          <w:tab/>
        </w:r>
        <w:r>
          <w:rPr>
            <w:rFonts w:ascii="Times New Roman" w:hAnsi="Times New Roman" w:cs="Times New Roman"/>
            <w:sz w:val="16"/>
          </w:rPr>
          <w:tab/>
        </w:r>
        <w:r>
          <w:rPr>
            <w:rFonts w:ascii="Times New Roman" w:hAnsi="Times New Roman" w:cs="Times New Roman"/>
            <w:sz w:val="16"/>
          </w:rPr>
          <w:tab/>
        </w:r>
        <w:r>
          <w:rPr>
            <w:rFonts w:ascii="Times New Roman" w:hAnsi="Times New Roman" w:cs="Times New Roman"/>
            <w:sz w:val="16"/>
          </w:rPr>
          <w:tab/>
        </w:r>
        <w:r>
          <w:rPr>
            <w:rFonts w:ascii="Times New Roman" w:hAnsi="Times New Roman" w:cs="Times New Roman"/>
            <w:sz w:val="16"/>
          </w:rPr>
          <w:tab/>
        </w:r>
        <w:r>
          <w:rPr>
            <w:rFonts w:ascii="Times New Roman" w:hAnsi="Times New Roman" w:cs="Times New Roman"/>
            <w:sz w:val="16"/>
          </w:rPr>
          <w:tab/>
        </w:r>
        <w:r>
          <w:rPr>
            <w:rFonts w:ascii="Times New Roman" w:hAnsi="Times New Roman" w:cs="Times New Roman"/>
            <w:sz w:val="16"/>
          </w:rPr>
          <w:tab/>
        </w:r>
        <w:r>
          <w:rPr>
            <w:rFonts w:ascii="Times New Roman" w:hAnsi="Times New Roman" w:cs="Times New Roman"/>
            <w:sz w:val="16"/>
          </w:rPr>
          <w:tab/>
        </w:r>
        <w:r>
          <w:rPr>
            <w:rFonts w:ascii="Times New Roman" w:hAnsi="Times New Roman" w:cs="Times New Roman"/>
            <w:sz w:val="16"/>
          </w:rPr>
          <w:tab/>
        </w:r>
        <w:r>
          <w:rPr>
            <w:rFonts w:ascii="Times New Roman" w:hAnsi="Times New Roman" w:cs="Times New Roman"/>
            <w:sz w:val="16"/>
          </w:rPr>
          <w:tab/>
        </w:r>
        <w:r>
          <w:rPr>
            <w:rFonts w:ascii="Times New Roman" w:hAnsi="Times New Roman" w:cs="Times New Roman"/>
            <w:sz w:val="16"/>
          </w:rPr>
          <w:tab/>
        </w:r>
        <w:r>
          <w:rPr>
            <w:rFonts w:ascii="Times New Roman" w:hAnsi="Times New Roman" w:cs="Times New Roman"/>
            <w:sz w:val="16"/>
          </w:rPr>
          <w:tab/>
        </w:r>
        <w:r>
          <w:rPr>
            <w:rFonts w:ascii="Times New Roman" w:hAnsi="Times New Roman" w:cs="Times New Roman"/>
            <w:sz w:val="16"/>
          </w:rPr>
          <w:tab/>
        </w:r>
        <w:r>
          <w:rPr>
            <w:rFonts w:ascii="Times New Roman" w:hAnsi="Times New Roman" w:cs="Times New Roman"/>
            <w:sz w:val="16"/>
          </w:rPr>
          <w:tab/>
        </w:r>
        <w:r>
          <w:rPr>
            <w:rFonts w:ascii="Times New Roman" w:hAnsi="Times New Roman" w:cs="Times New Roman"/>
            <w:sz w:val="16"/>
          </w:rPr>
          <w:tab/>
        </w:r>
        <w:r>
          <w:rPr>
            <w:rFonts w:ascii="Times New Roman" w:hAnsi="Times New Roman" w:cs="Times New Roman"/>
            <w:sz w:val="16"/>
          </w:rPr>
          <w:tab/>
        </w:r>
        <w:r>
          <w:rPr>
            <w:rFonts w:ascii="Times New Roman" w:hAnsi="Times New Roman" w:cs="Times New Roman"/>
            <w:sz w:val="16"/>
          </w:rPr>
          <w:tab/>
        </w:r>
        <w:r>
          <w:rPr>
            <w:rFonts w:ascii="Times New Roman" w:hAnsi="Times New Roman" w:cs="Times New Roman"/>
            <w:sz w:val="16"/>
          </w:rPr>
          <w:tab/>
        </w:r>
        <w:r>
          <w:rPr>
            <w:rFonts w:ascii="Times New Roman" w:hAnsi="Times New Roman" w:cs="Times New Roman"/>
            <w:sz w:val="16"/>
          </w:rPr>
          <w:tab/>
        </w:r>
        <w:r>
          <w:rPr>
            <w:rFonts w:ascii="Times New Roman" w:hAnsi="Times New Roman" w:cs="Times New Roman"/>
            <w:sz w:val="16"/>
          </w:rPr>
          <w:tab/>
        </w:r>
        <w:r>
          <w:rPr>
            <w:rFonts w:ascii="Times New Roman" w:hAnsi="Times New Roman" w:cs="Times New Roman"/>
            <w:sz w:val="16"/>
          </w:rPr>
          <w:tab/>
        </w:r>
        <w:r>
          <w:rPr>
            <w:rFonts w:ascii="Times New Roman" w:hAnsi="Times New Roman" w:cs="Times New Roman"/>
            <w:sz w:val="16"/>
          </w:rPr>
          <w:tab/>
        </w:r>
        <w:r>
          <w:rPr>
            <w:rFonts w:ascii="Times New Roman" w:hAnsi="Times New Roman" w:cs="Times New Roman"/>
            <w:sz w:val="16"/>
          </w:rPr>
          <w:tab/>
        </w:r>
        <w:r>
          <w:rPr>
            <w:rFonts w:ascii="Times New Roman" w:hAnsi="Times New Roman" w:cs="Times New Roman"/>
            <w:sz w:val="16"/>
          </w:rPr>
          <w:tab/>
        </w:r>
        <w:r>
          <w:rPr>
            <w:rFonts w:ascii="Times New Roman" w:hAnsi="Times New Roman" w:cs="Times New Roman"/>
            <w:sz w:val="16"/>
          </w:rPr>
          <w:tab/>
        </w:r>
        <w:r>
          <w:rPr>
            <w:rFonts w:ascii="Times New Roman" w:hAnsi="Times New Roman" w:cs="Times New Roman"/>
            <w:sz w:val="16"/>
          </w:rPr>
          <w:tab/>
        </w:r>
        <w:r>
          <w:rPr>
            <w:rFonts w:ascii="Times New Roman" w:hAnsi="Times New Roman" w:cs="Times New Roman"/>
            <w:sz w:val="16"/>
          </w:rPr>
          <w:tab/>
        </w:r>
        <w:r>
          <w:rPr>
            <w:rFonts w:ascii="Times New Roman" w:hAnsi="Times New Roman" w:cs="Times New Roman"/>
            <w:sz w:val="16"/>
          </w:rPr>
          <w:tab/>
        </w:r>
        <w:r>
          <w:rPr>
            <w:rFonts w:ascii="Times New Roman" w:hAnsi="Times New Roman" w:cs="Times New Roman"/>
            <w:sz w:val="16"/>
          </w:rPr>
          <w:tab/>
        </w:r>
        <w:r>
          <w:rPr>
            <w:rFonts w:ascii="Times New Roman" w:hAnsi="Times New Roman" w:cs="Times New Roman"/>
            <w:sz w:val="16"/>
          </w:rPr>
          <w:tab/>
        </w:r>
        <w:r>
          <w:rPr>
            <w:rFonts w:ascii="Times New Roman" w:hAnsi="Times New Roman" w:cs="Times New Roman"/>
            <w:sz w:val="16"/>
          </w:rPr>
          <w:tab/>
        </w:r>
        <w:r>
          <w:rPr>
            <w:rFonts w:ascii="Times New Roman" w:hAnsi="Times New Roman" w:cs="Times New Roman"/>
            <w:sz w:val="16"/>
          </w:rPr>
          <w:tab/>
        </w:r>
        <w:r>
          <w:rPr>
            <w:rFonts w:ascii="Times New Roman" w:hAnsi="Times New Roman" w:cs="Times New Roman"/>
            <w:sz w:val="16"/>
          </w:rPr>
          <w:tab/>
        </w:r>
        <w:r>
          <w:rPr>
            <w:rFonts w:ascii="Times New Roman" w:hAnsi="Times New Roman" w:cs="Times New Roman"/>
            <w:sz w:val="16"/>
          </w:rPr>
          <w:tab/>
        </w:r>
        <w:r>
          <w:rPr>
            <w:rFonts w:ascii="Times New Roman" w:hAnsi="Times New Roman" w:cs="Times New Roman"/>
            <w:sz w:val="16"/>
          </w:rPr>
          <w:tab/>
          <w:t xml:space="preserve"> </w:t>
        </w:r>
        <w:r>
          <w:rPr>
            <w:rFonts w:ascii="Times New Roman" w:hAnsi="Times New Roman" w:cs="Times New Roman"/>
            <w:sz w:val="16"/>
          </w:rPr>
          <w:tab/>
        </w:r>
        <w:r w:rsidRPr="00461DA6">
          <w:rPr>
            <w:rFonts w:ascii="Times New Roman" w:hAnsi="Times New Roman" w:cs="Times New Roman"/>
          </w:rPr>
          <w:fldChar w:fldCharType="begin"/>
        </w:r>
        <w:r w:rsidRPr="00461DA6">
          <w:rPr>
            <w:rFonts w:ascii="Times New Roman" w:hAnsi="Times New Roman" w:cs="Times New Roman"/>
          </w:rPr>
          <w:instrText>PAGE   \* MERGEFORMAT</w:instrText>
        </w:r>
        <w:r w:rsidRPr="00461DA6">
          <w:rPr>
            <w:rFonts w:ascii="Times New Roman" w:hAnsi="Times New Roman" w:cs="Times New Roman"/>
          </w:rPr>
          <w:fldChar w:fldCharType="separate"/>
        </w:r>
        <w:r w:rsidR="00BA4D25">
          <w:rPr>
            <w:rFonts w:ascii="Times New Roman" w:hAnsi="Times New Roman" w:cs="Times New Roman"/>
            <w:noProof/>
          </w:rPr>
          <w:t>5</w:t>
        </w:r>
        <w:r w:rsidRPr="00461DA6">
          <w:rPr>
            <w:rFonts w:ascii="Times New Roman" w:hAnsi="Times New Roman" w:cs="Times New Roman"/>
          </w:rPr>
          <w:fldChar w:fldCharType="end"/>
        </w:r>
      </w:p>
    </w:sdtContent>
  </w:sdt>
  <w:p w14:paraId="0AFF8A62" w14:textId="77777777" w:rsidR="004661F8" w:rsidRPr="00461DA6" w:rsidRDefault="004661F8" w:rsidP="0032487B">
    <w:pPr>
      <w:pStyle w:val="Stopka"/>
      <w:rPr>
        <w:rFonts w:ascii="Times New Roman" w:hAnsi="Times New Roman" w:cs="Times New Roman"/>
      </w:rPr>
    </w:pPr>
  </w:p>
  <w:p w14:paraId="086C8A41" w14:textId="77777777" w:rsidR="004661F8" w:rsidRPr="00461DA6" w:rsidRDefault="004661F8" w:rsidP="0032487B">
    <w:pPr>
      <w:pStyle w:val="Stopka"/>
      <w:tabs>
        <w:tab w:val="clear" w:pos="4536"/>
        <w:tab w:val="clear" w:pos="9072"/>
        <w:tab w:val="left" w:pos="5730"/>
      </w:tabs>
      <w:rPr>
        <w:rFonts w:ascii="Times New Roman" w:hAnsi="Times New Roman" w:cs="Times New Roman"/>
      </w:rPr>
    </w:pPr>
    <w:r w:rsidRPr="00461DA6">
      <w:rPr>
        <w:rFonts w:ascii="Times New Roman" w:hAnsi="Times New Roman" w:cs="Times New Roman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52CDA4" w14:textId="77777777" w:rsidR="004661F8" w:rsidRDefault="004661F8" w:rsidP="006C697E">
      <w:pPr>
        <w:spacing w:after="0" w:line="240" w:lineRule="auto"/>
      </w:pPr>
      <w:r>
        <w:separator/>
      </w:r>
    </w:p>
  </w:footnote>
  <w:footnote w:type="continuationSeparator" w:id="0">
    <w:p w14:paraId="787E232A" w14:textId="77777777" w:rsidR="004661F8" w:rsidRDefault="004661F8" w:rsidP="006C69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4FEB3" w14:textId="77777777" w:rsidR="004661F8" w:rsidRDefault="004661F8">
    <w:pPr>
      <w:pStyle w:val="Nagwek"/>
    </w:pPr>
    <w:r>
      <w:rPr>
        <w:noProof/>
        <w:lang w:eastAsia="pl-PL"/>
      </w:rPr>
      <w:drawing>
        <wp:inline distT="0" distB="0" distL="0" distR="0" wp14:anchorId="7257B0C2" wp14:editId="29250561">
          <wp:extent cx="5851525" cy="473075"/>
          <wp:effectExtent l="0" t="0" r="0" b="3175"/>
          <wp:docPr id="1803414659" name="Obraz 1803414659" descr="Logotypy&#10;Kolorowe znaki ułożone w poziomym rzędzie. Od lewej:  znak Funduszy Europejskich z  dopiskiem Fundusze Europejskie dla Podkarpacia, znak graficzny jest zbudowany z układu połączonych trzech gwiazd (żółtej, białej i czerwonej) na granatowym tle trapezu. Znak Rzeczypospolitej Polskiej,  złożony z flagi RP oraz nazwy Rzeczpospolita Polska.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9958990" name="Obraz 409958990" descr="Logotypy&#10;Kolorowe znaki ułożone w poziomym rzędzie. Od lewej:  znak Funduszy Europejskich z  dopiskiem Fundusze Europejskie dla Podkarpacia, znak graficzny jest zbudowany z układu połączonych trzech gwiazd (żółtej, białej i czerwonej) na granatowym tle trapezu. Znak Rzeczypospolitej Polskiej,  złożony z flagi RP oraz nazwy Rzeczpospolita Polska.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1525" cy="473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53822"/>
    <w:multiLevelType w:val="hybridMultilevel"/>
    <w:tmpl w:val="A9DAA968"/>
    <w:lvl w:ilvl="0" w:tplc="4E9AD19A">
      <w:start w:val="1"/>
      <w:numFmt w:val="decimal"/>
      <w:pStyle w:val="Listanumerowana3"/>
      <w:lvlText w:val="%1)"/>
      <w:lvlJc w:val="left"/>
      <w:pPr>
        <w:ind w:left="10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1" w15:restartNumberingAfterBreak="0">
    <w:nsid w:val="07D47190"/>
    <w:multiLevelType w:val="hybridMultilevel"/>
    <w:tmpl w:val="1B88A426"/>
    <w:lvl w:ilvl="0" w:tplc="EA569060">
      <w:start w:val="1"/>
      <w:numFmt w:val="decimal"/>
      <w:lvlText w:val="%1."/>
      <w:lvlJc w:val="left"/>
      <w:pPr>
        <w:ind w:left="114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94720D2"/>
    <w:multiLevelType w:val="hybridMultilevel"/>
    <w:tmpl w:val="57A84C56"/>
    <w:lvl w:ilvl="0" w:tplc="0415000D">
      <w:start w:val="1"/>
      <w:numFmt w:val="bullet"/>
      <w:lvlText w:val=""/>
      <w:lvlJc w:val="left"/>
      <w:pPr>
        <w:ind w:left="191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0" w:hanging="360"/>
      </w:pPr>
      <w:rPr>
        <w:rFonts w:ascii="Wingdings" w:hAnsi="Wingdings" w:hint="default"/>
      </w:rPr>
    </w:lvl>
  </w:abstractNum>
  <w:abstractNum w:abstractNumId="3" w15:restartNumberingAfterBreak="0">
    <w:nsid w:val="109B331A"/>
    <w:multiLevelType w:val="multilevel"/>
    <w:tmpl w:val="FF32D0E0"/>
    <w:lvl w:ilvl="0">
      <w:start w:val="1"/>
      <w:numFmt w:val="lowerLetter"/>
      <w:lvlText w:val="%1."/>
      <w:lvlJc w:val="left"/>
      <w:pPr>
        <w:ind w:left="720" w:hanging="360"/>
      </w:pPr>
      <w:rPr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11354DA4"/>
    <w:multiLevelType w:val="hybridMultilevel"/>
    <w:tmpl w:val="6CEE868E"/>
    <w:lvl w:ilvl="0" w:tplc="770467C0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1BC7EDC"/>
    <w:multiLevelType w:val="multilevel"/>
    <w:tmpl w:val="3536C056"/>
    <w:lvl w:ilvl="0">
      <w:start w:val="11"/>
      <w:numFmt w:val="decimal"/>
      <w:pStyle w:val="Listanumerowana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pStyle w:val="Listanumerowana2"/>
      <w:lvlText w:val="%1.%2."/>
      <w:lvlJc w:val="left"/>
      <w:pPr>
        <w:ind w:left="360" w:hanging="36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pStyle w:val="Listanumerowana5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6" w15:restartNumberingAfterBreak="0">
    <w:nsid w:val="196D2A55"/>
    <w:multiLevelType w:val="hybridMultilevel"/>
    <w:tmpl w:val="94169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103666"/>
    <w:multiLevelType w:val="multilevel"/>
    <w:tmpl w:val="0B643932"/>
    <w:lvl w:ilvl="0">
      <w:start w:val="1"/>
      <w:numFmt w:val="lowerLetter"/>
      <w:lvlText w:val="%1."/>
      <w:lvlJc w:val="left"/>
      <w:pPr>
        <w:ind w:left="720" w:hanging="360"/>
      </w:pPr>
      <w:rPr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8" w15:restartNumberingAfterBreak="0">
    <w:nsid w:val="1C825355"/>
    <w:multiLevelType w:val="hybridMultilevel"/>
    <w:tmpl w:val="9BF0DA10"/>
    <w:lvl w:ilvl="0" w:tplc="45948B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942333"/>
    <w:multiLevelType w:val="hybridMultilevel"/>
    <w:tmpl w:val="19DA3E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3831BB"/>
    <w:multiLevelType w:val="hybridMultilevel"/>
    <w:tmpl w:val="453C997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3159FC"/>
    <w:multiLevelType w:val="hybridMultilevel"/>
    <w:tmpl w:val="FF2E4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E13168"/>
    <w:multiLevelType w:val="multilevel"/>
    <w:tmpl w:val="81FAC9D4"/>
    <w:lvl w:ilvl="0">
      <w:start w:val="1"/>
      <w:numFmt w:val="lowerLetter"/>
      <w:lvlText w:val="%1."/>
      <w:lvlJc w:val="left"/>
      <w:pPr>
        <w:ind w:left="720" w:hanging="360"/>
      </w:pPr>
      <w:rPr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3" w15:restartNumberingAfterBreak="0">
    <w:nsid w:val="255605D3"/>
    <w:multiLevelType w:val="hybridMultilevel"/>
    <w:tmpl w:val="64FC899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58F056D"/>
    <w:multiLevelType w:val="hybridMultilevel"/>
    <w:tmpl w:val="285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720425"/>
    <w:multiLevelType w:val="hybridMultilevel"/>
    <w:tmpl w:val="C32E2FE2"/>
    <w:lvl w:ilvl="0" w:tplc="04150015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C05484"/>
    <w:multiLevelType w:val="hybridMultilevel"/>
    <w:tmpl w:val="63E6F0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1C7E70"/>
    <w:multiLevelType w:val="hybridMultilevel"/>
    <w:tmpl w:val="B59EF9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6828DE"/>
    <w:multiLevelType w:val="hybridMultilevel"/>
    <w:tmpl w:val="01CA22A4"/>
    <w:lvl w:ilvl="0" w:tplc="04150019">
      <w:start w:val="1"/>
      <w:numFmt w:val="lowerLetter"/>
      <w:lvlText w:val="%1."/>
      <w:lvlJc w:val="left"/>
      <w:pPr>
        <w:ind w:left="1156" w:hanging="360"/>
      </w:p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9" w15:restartNumberingAfterBreak="0">
    <w:nsid w:val="3EA6276E"/>
    <w:multiLevelType w:val="multilevel"/>
    <w:tmpl w:val="E2FC82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884BF3"/>
    <w:multiLevelType w:val="hybridMultilevel"/>
    <w:tmpl w:val="477853CC"/>
    <w:lvl w:ilvl="0" w:tplc="52A84A34">
      <w:start w:val="1"/>
      <w:numFmt w:val="lowerLetter"/>
      <w:lvlText w:val="%1."/>
      <w:lvlJc w:val="left"/>
      <w:pPr>
        <w:ind w:left="1172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92" w:hanging="360"/>
      </w:pPr>
    </w:lvl>
    <w:lvl w:ilvl="2" w:tplc="0415001B" w:tentative="1">
      <w:start w:val="1"/>
      <w:numFmt w:val="lowerRoman"/>
      <w:lvlText w:val="%3."/>
      <w:lvlJc w:val="right"/>
      <w:pPr>
        <w:ind w:left="2612" w:hanging="180"/>
      </w:pPr>
    </w:lvl>
    <w:lvl w:ilvl="3" w:tplc="0415000F" w:tentative="1">
      <w:start w:val="1"/>
      <w:numFmt w:val="decimal"/>
      <w:lvlText w:val="%4."/>
      <w:lvlJc w:val="left"/>
      <w:pPr>
        <w:ind w:left="3332" w:hanging="360"/>
      </w:pPr>
    </w:lvl>
    <w:lvl w:ilvl="4" w:tplc="04150019" w:tentative="1">
      <w:start w:val="1"/>
      <w:numFmt w:val="lowerLetter"/>
      <w:lvlText w:val="%5."/>
      <w:lvlJc w:val="left"/>
      <w:pPr>
        <w:ind w:left="4052" w:hanging="360"/>
      </w:pPr>
    </w:lvl>
    <w:lvl w:ilvl="5" w:tplc="0415001B" w:tentative="1">
      <w:start w:val="1"/>
      <w:numFmt w:val="lowerRoman"/>
      <w:lvlText w:val="%6."/>
      <w:lvlJc w:val="right"/>
      <w:pPr>
        <w:ind w:left="4772" w:hanging="180"/>
      </w:pPr>
    </w:lvl>
    <w:lvl w:ilvl="6" w:tplc="0415000F" w:tentative="1">
      <w:start w:val="1"/>
      <w:numFmt w:val="decimal"/>
      <w:lvlText w:val="%7."/>
      <w:lvlJc w:val="left"/>
      <w:pPr>
        <w:ind w:left="5492" w:hanging="360"/>
      </w:pPr>
    </w:lvl>
    <w:lvl w:ilvl="7" w:tplc="04150019" w:tentative="1">
      <w:start w:val="1"/>
      <w:numFmt w:val="lowerLetter"/>
      <w:lvlText w:val="%8."/>
      <w:lvlJc w:val="left"/>
      <w:pPr>
        <w:ind w:left="6212" w:hanging="360"/>
      </w:pPr>
    </w:lvl>
    <w:lvl w:ilvl="8" w:tplc="0415001B" w:tentative="1">
      <w:start w:val="1"/>
      <w:numFmt w:val="lowerRoman"/>
      <w:lvlText w:val="%9."/>
      <w:lvlJc w:val="right"/>
      <w:pPr>
        <w:ind w:left="6932" w:hanging="180"/>
      </w:pPr>
    </w:lvl>
  </w:abstractNum>
  <w:abstractNum w:abstractNumId="21" w15:restartNumberingAfterBreak="0">
    <w:nsid w:val="44FC3F4C"/>
    <w:multiLevelType w:val="hybridMultilevel"/>
    <w:tmpl w:val="2B5CA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B608E1"/>
    <w:multiLevelType w:val="hybridMultilevel"/>
    <w:tmpl w:val="0E7045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7D73A5A"/>
    <w:multiLevelType w:val="hybridMultilevel"/>
    <w:tmpl w:val="BB8A46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780546"/>
    <w:multiLevelType w:val="hybridMultilevel"/>
    <w:tmpl w:val="C4F8DD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EE3847"/>
    <w:multiLevelType w:val="hybridMultilevel"/>
    <w:tmpl w:val="D27EA2F4"/>
    <w:lvl w:ilvl="0" w:tplc="167A934E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C935866"/>
    <w:multiLevelType w:val="hybridMultilevel"/>
    <w:tmpl w:val="E7F42364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 w15:restartNumberingAfterBreak="0">
    <w:nsid w:val="4DCF55E3"/>
    <w:multiLevelType w:val="hybridMultilevel"/>
    <w:tmpl w:val="85BE6650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E265677"/>
    <w:multiLevelType w:val="hybridMultilevel"/>
    <w:tmpl w:val="DAE4098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E73565F"/>
    <w:multiLevelType w:val="hybridMultilevel"/>
    <w:tmpl w:val="BDF0341A"/>
    <w:lvl w:ilvl="0" w:tplc="408CAC52">
      <w:start w:val="1"/>
      <w:numFmt w:val="decimal"/>
      <w:lvlText w:val="%1."/>
      <w:lvlJc w:val="left"/>
      <w:pPr>
        <w:ind w:left="77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215" w:hanging="180"/>
      </w:pPr>
    </w:lvl>
    <w:lvl w:ilvl="3" w:tplc="0415000F" w:tentative="1">
      <w:start w:val="1"/>
      <w:numFmt w:val="decimal"/>
      <w:lvlText w:val="%4."/>
      <w:lvlJc w:val="left"/>
      <w:pPr>
        <w:ind w:left="2935" w:hanging="360"/>
      </w:pPr>
    </w:lvl>
    <w:lvl w:ilvl="4" w:tplc="04150019" w:tentative="1">
      <w:start w:val="1"/>
      <w:numFmt w:val="lowerLetter"/>
      <w:lvlText w:val="%5."/>
      <w:lvlJc w:val="left"/>
      <w:pPr>
        <w:ind w:left="3655" w:hanging="360"/>
      </w:pPr>
    </w:lvl>
    <w:lvl w:ilvl="5" w:tplc="0415001B" w:tentative="1">
      <w:start w:val="1"/>
      <w:numFmt w:val="lowerRoman"/>
      <w:lvlText w:val="%6."/>
      <w:lvlJc w:val="right"/>
      <w:pPr>
        <w:ind w:left="4375" w:hanging="180"/>
      </w:pPr>
    </w:lvl>
    <w:lvl w:ilvl="6" w:tplc="0415000F" w:tentative="1">
      <w:start w:val="1"/>
      <w:numFmt w:val="decimal"/>
      <w:lvlText w:val="%7."/>
      <w:lvlJc w:val="left"/>
      <w:pPr>
        <w:ind w:left="5095" w:hanging="360"/>
      </w:pPr>
    </w:lvl>
    <w:lvl w:ilvl="7" w:tplc="04150019" w:tentative="1">
      <w:start w:val="1"/>
      <w:numFmt w:val="lowerLetter"/>
      <w:lvlText w:val="%8."/>
      <w:lvlJc w:val="left"/>
      <w:pPr>
        <w:ind w:left="5815" w:hanging="360"/>
      </w:pPr>
    </w:lvl>
    <w:lvl w:ilvl="8" w:tplc="0415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30" w15:restartNumberingAfterBreak="0">
    <w:nsid w:val="4FC7578E"/>
    <w:multiLevelType w:val="hybridMultilevel"/>
    <w:tmpl w:val="312024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E01FF0"/>
    <w:multiLevelType w:val="hybridMultilevel"/>
    <w:tmpl w:val="E634E5B0"/>
    <w:lvl w:ilvl="0" w:tplc="425C271C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2" w15:restartNumberingAfterBreak="0">
    <w:nsid w:val="581970A5"/>
    <w:multiLevelType w:val="hybridMultilevel"/>
    <w:tmpl w:val="189A28B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C95C25"/>
    <w:multiLevelType w:val="hybridMultilevel"/>
    <w:tmpl w:val="7E0645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C7B26BC"/>
    <w:multiLevelType w:val="hybridMultilevel"/>
    <w:tmpl w:val="2384F7DC"/>
    <w:lvl w:ilvl="0" w:tplc="4A02C082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3F0BCF"/>
    <w:multiLevelType w:val="hybridMultilevel"/>
    <w:tmpl w:val="1AF0B752"/>
    <w:lvl w:ilvl="0" w:tplc="FFFFFFFF">
      <w:start w:val="1"/>
      <w:numFmt w:val="lowerLetter"/>
      <w:lvlText w:val="%1."/>
      <w:lvlJc w:val="left"/>
      <w:pPr>
        <w:ind w:left="1172" w:hanging="360"/>
      </w:pPr>
    </w:lvl>
    <w:lvl w:ilvl="1" w:tplc="FFFFFFFF" w:tentative="1">
      <w:start w:val="1"/>
      <w:numFmt w:val="lowerLetter"/>
      <w:lvlText w:val="%2."/>
      <w:lvlJc w:val="left"/>
      <w:pPr>
        <w:ind w:left="1892" w:hanging="360"/>
      </w:pPr>
    </w:lvl>
    <w:lvl w:ilvl="2" w:tplc="FFFFFFFF" w:tentative="1">
      <w:start w:val="1"/>
      <w:numFmt w:val="lowerRoman"/>
      <w:lvlText w:val="%3."/>
      <w:lvlJc w:val="right"/>
      <w:pPr>
        <w:ind w:left="2612" w:hanging="180"/>
      </w:pPr>
    </w:lvl>
    <w:lvl w:ilvl="3" w:tplc="FFFFFFFF" w:tentative="1">
      <w:start w:val="1"/>
      <w:numFmt w:val="decimal"/>
      <w:lvlText w:val="%4."/>
      <w:lvlJc w:val="left"/>
      <w:pPr>
        <w:ind w:left="3332" w:hanging="360"/>
      </w:pPr>
    </w:lvl>
    <w:lvl w:ilvl="4" w:tplc="FFFFFFFF" w:tentative="1">
      <w:start w:val="1"/>
      <w:numFmt w:val="lowerLetter"/>
      <w:lvlText w:val="%5."/>
      <w:lvlJc w:val="left"/>
      <w:pPr>
        <w:ind w:left="4052" w:hanging="360"/>
      </w:pPr>
    </w:lvl>
    <w:lvl w:ilvl="5" w:tplc="FFFFFFFF" w:tentative="1">
      <w:start w:val="1"/>
      <w:numFmt w:val="lowerRoman"/>
      <w:lvlText w:val="%6."/>
      <w:lvlJc w:val="right"/>
      <w:pPr>
        <w:ind w:left="4772" w:hanging="180"/>
      </w:pPr>
    </w:lvl>
    <w:lvl w:ilvl="6" w:tplc="FFFFFFFF" w:tentative="1">
      <w:start w:val="1"/>
      <w:numFmt w:val="decimal"/>
      <w:lvlText w:val="%7."/>
      <w:lvlJc w:val="left"/>
      <w:pPr>
        <w:ind w:left="5492" w:hanging="360"/>
      </w:pPr>
    </w:lvl>
    <w:lvl w:ilvl="7" w:tplc="FFFFFFFF" w:tentative="1">
      <w:start w:val="1"/>
      <w:numFmt w:val="lowerLetter"/>
      <w:lvlText w:val="%8."/>
      <w:lvlJc w:val="left"/>
      <w:pPr>
        <w:ind w:left="6212" w:hanging="360"/>
      </w:pPr>
    </w:lvl>
    <w:lvl w:ilvl="8" w:tplc="FFFFFFFF" w:tentative="1">
      <w:start w:val="1"/>
      <w:numFmt w:val="lowerRoman"/>
      <w:lvlText w:val="%9."/>
      <w:lvlJc w:val="right"/>
      <w:pPr>
        <w:ind w:left="6932" w:hanging="180"/>
      </w:pPr>
    </w:lvl>
  </w:abstractNum>
  <w:abstractNum w:abstractNumId="36" w15:restartNumberingAfterBreak="0">
    <w:nsid w:val="650F352A"/>
    <w:multiLevelType w:val="hybridMultilevel"/>
    <w:tmpl w:val="A37081A2"/>
    <w:styleLink w:val="Zaimportowanystyl40"/>
    <w:lvl w:ilvl="0" w:tplc="B2365114">
      <w:start w:val="1"/>
      <w:numFmt w:val="lowerLetter"/>
      <w:lvlText w:val="%1)"/>
      <w:lvlJc w:val="left"/>
      <w:pPr>
        <w:ind w:left="56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FB3CF6E4">
      <w:start w:val="1"/>
      <w:numFmt w:val="lowerLetter"/>
      <w:lvlText w:val="%2."/>
      <w:lvlJc w:val="left"/>
      <w:pPr>
        <w:ind w:left="128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55701558">
      <w:start w:val="1"/>
      <w:numFmt w:val="lowerRoman"/>
      <w:lvlText w:val="%3."/>
      <w:lvlJc w:val="left"/>
      <w:pPr>
        <w:ind w:left="200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35C2CBE8">
      <w:start w:val="1"/>
      <w:numFmt w:val="decimal"/>
      <w:lvlText w:val="%4."/>
      <w:lvlJc w:val="left"/>
      <w:pPr>
        <w:ind w:left="272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15443580">
      <w:start w:val="1"/>
      <w:numFmt w:val="lowerLetter"/>
      <w:lvlText w:val="%5."/>
      <w:lvlJc w:val="left"/>
      <w:pPr>
        <w:ind w:left="344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CE2E3248">
      <w:start w:val="1"/>
      <w:numFmt w:val="lowerRoman"/>
      <w:lvlText w:val="%6."/>
      <w:lvlJc w:val="left"/>
      <w:pPr>
        <w:ind w:left="416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4C6C6180">
      <w:start w:val="1"/>
      <w:numFmt w:val="decimal"/>
      <w:lvlText w:val="%7."/>
      <w:lvlJc w:val="left"/>
      <w:pPr>
        <w:ind w:left="488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CB90F43C">
      <w:start w:val="1"/>
      <w:numFmt w:val="lowerLetter"/>
      <w:lvlText w:val="%8."/>
      <w:lvlJc w:val="left"/>
      <w:pPr>
        <w:ind w:left="560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4C0AAF08">
      <w:start w:val="1"/>
      <w:numFmt w:val="lowerRoman"/>
      <w:lvlText w:val="%9."/>
      <w:lvlJc w:val="left"/>
      <w:pPr>
        <w:ind w:left="632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37" w15:restartNumberingAfterBreak="0">
    <w:nsid w:val="68821210"/>
    <w:multiLevelType w:val="multilevel"/>
    <w:tmpl w:val="FA24D1E2"/>
    <w:lvl w:ilvl="0">
      <w:start w:val="1"/>
      <w:numFmt w:val="lowerLetter"/>
      <w:lvlText w:val="%1."/>
      <w:lvlJc w:val="left"/>
      <w:pPr>
        <w:ind w:left="720" w:hanging="360"/>
      </w:pPr>
      <w:rPr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38" w15:restartNumberingAfterBreak="0">
    <w:nsid w:val="6AB14E3F"/>
    <w:multiLevelType w:val="multilevel"/>
    <w:tmpl w:val="1B5E5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40" w15:restartNumberingAfterBreak="0">
    <w:nsid w:val="6CAE2632"/>
    <w:multiLevelType w:val="hybridMultilevel"/>
    <w:tmpl w:val="16C019A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E0F0AF2"/>
    <w:multiLevelType w:val="hybridMultilevel"/>
    <w:tmpl w:val="E62EF0B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3F42B4"/>
    <w:multiLevelType w:val="hybridMultilevel"/>
    <w:tmpl w:val="D97C024A"/>
    <w:lvl w:ilvl="0" w:tplc="04150015">
      <w:start w:val="1"/>
      <w:numFmt w:val="upperLetter"/>
      <w:lvlText w:val="%1."/>
      <w:lvlJc w:val="left"/>
      <w:pPr>
        <w:ind w:left="12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5" w:hanging="360"/>
      </w:pPr>
    </w:lvl>
    <w:lvl w:ilvl="2" w:tplc="0415001B" w:tentative="1">
      <w:start w:val="1"/>
      <w:numFmt w:val="lowerRoman"/>
      <w:lvlText w:val="%3."/>
      <w:lvlJc w:val="right"/>
      <w:pPr>
        <w:ind w:left="2725" w:hanging="180"/>
      </w:pPr>
    </w:lvl>
    <w:lvl w:ilvl="3" w:tplc="0415000F" w:tentative="1">
      <w:start w:val="1"/>
      <w:numFmt w:val="decimal"/>
      <w:lvlText w:val="%4."/>
      <w:lvlJc w:val="left"/>
      <w:pPr>
        <w:ind w:left="3445" w:hanging="360"/>
      </w:pPr>
    </w:lvl>
    <w:lvl w:ilvl="4" w:tplc="04150019" w:tentative="1">
      <w:start w:val="1"/>
      <w:numFmt w:val="lowerLetter"/>
      <w:lvlText w:val="%5."/>
      <w:lvlJc w:val="left"/>
      <w:pPr>
        <w:ind w:left="4165" w:hanging="360"/>
      </w:pPr>
    </w:lvl>
    <w:lvl w:ilvl="5" w:tplc="0415001B" w:tentative="1">
      <w:start w:val="1"/>
      <w:numFmt w:val="lowerRoman"/>
      <w:lvlText w:val="%6."/>
      <w:lvlJc w:val="right"/>
      <w:pPr>
        <w:ind w:left="4885" w:hanging="180"/>
      </w:pPr>
    </w:lvl>
    <w:lvl w:ilvl="6" w:tplc="0415000F" w:tentative="1">
      <w:start w:val="1"/>
      <w:numFmt w:val="decimal"/>
      <w:lvlText w:val="%7."/>
      <w:lvlJc w:val="left"/>
      <w:pPr>
        <w:ind w:left="5605" w:hanging="360"/>
      </w:pPr>
    </w:lvl>
    <w:lvl w:ilvl="7" w:tplc="04150019" w:tentative="1">
      <w:start w:val="1"/>
      <w:numFmt w:val="lowerLetter"/>
      <w:lvlText w:val="%8."/>
      <w:lvlJc w:val="left"/>
      <w:pPr>
        <w:ind w:left="6325" w:hanging="360"/>
      </w:pPr>
    </w:lvl>
    <w:lvl w:ilvl="8" w:tplc="0415001B" w:tentative="1">
      <w:start w:val="1"/>
      <w:numFmt w:val="lowerRoman"/>
      <w:lvlText w:val="%9."/>
      <w:lvlJc w:val="right"/>
      <w:pPr>
        <w:ind w:left="7045" w:hanging="180"/>
      </w:pPr>
    </w:lvl>
  </w:abstractNum>
  <w:abstractNum w:abstractNumId="43" w15:restartNumberingAfterBreak="0">
    <w:nsid w:val="779269D1"/>
    <w:multiLevelType w:val="hybridMultilevel"/>
    <w:tmpl w:val="5E4030A6"/>
    <w:lvl w:ilvl="0" w:tplc="B07288D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F533AE"/>
    <w:multiLevelType w:val="hybridMultilevel"/>
    <w:tmpl w:val="8C56589A"/>
    <w:lvl w:ilvl="0" w:tplc="972E3CF2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8E3003"/>
    <w:multiLevelType w:val="hybridMultilevel"/>
    <w:tmpl w:val="1E1A3956"/>
    <w:lvl w:ilvl="0" w:tplc="E050F32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460EB3"/>
    <w:multiLevelType w:val="hybridMultilevel"/>
    <w:tmpl w:val="BC62904A"/>
    <w:lvl w:ilvl="0" w:tplc="F0D0EFC4">
      <w:start w:val="1"/>
      <w:numFmt w:val="decimal"/>
      <w:pStyle w:val="Listanumerowana4"/>
      <w:lvlText w:val="%1)"/>
      <w:lvlJc w:val="left"/>
      <w:pPr>
        <w:ind w:left="10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47" w15:restartNumberingAfterBreak="0">
    <w:nsid w:val="7D7F3272"/>
    <w:multiLevelType w:val="hybridMultilevel"/>
    <w:tmpl w:val="0694A5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961682"/>
    <w:multiLevelType w:val="hybridMultilevel"/>
    <w:tmpl w:val="D276970E"/>
    <w:lvl w:ilvl="0" w:tplc="8CE81FC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8996355">
    <w:abstractNumId w:val="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21815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792431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82409394">
    <w:abstractNumId w:val="36"/>
  </w:num>
  <w:num w:numId="5" w16cid:durableId="1443845785">
    <w:abstractNumId w:val="39"/>
  </w:num>
  <w:num w:numId="6" w16cid:durableId="1296175145">
    <w:abstractNumId w:val="7"/>
  </w:num>
  <w:num w:numId="7" w16cid:durableId="436870753">
    <w:abstractNumId w:val="12"/>
  </w:num>
  <w:num w:numId="8" w16cid:durableId="1357384025">
    <w:abstractNumId w:val="37"/>
  </w:num>
  <w:num w:numId="9" w16cid:durableId="2003699784">
    <w:abstractNumId w:val="3"/>
  </w:num>
  <w:num w:numId="10" w16cid:durableId="526068075">
    <w:abstractNumId w:val="41"/>
  </w:num>
  <w:num w:numId="11" w16cid:durableId="117843790">
    <w:abstractNumId w:val="10"/>
  </w:num>
  <w:num w:numId="12" w16cid:durableId="1693529963">
    <w:abstractNumId w:val="15"/>
  </w:num>
  <w:num w:numId="13" w16cid:durableId="259686025">
    <w:abstractNumId w:val="23"/>
  </w:num>
  <w:num w:numId="14" w16cid:durableId="1030885822">
    <w:abstractNumId w:val="26"/>
  </w:num>
  <w:num w:numId="15" w16cid:durableId="1060590965">
    <w:abstractNumId w:val="45"/>
  </w:num>
  <w:num w:numId="16" w16cid:durableId="628706763">
    <w:abstractNumId w:val="14"/>
  </w:num>
  <w:num w:numId="17" w16cid:durableId="465397789">
    <w:abstractNumId w:val="29"/>
  </w:num>
  <w:num w:numId="18" w16cid:durableId="1231383034">
    <w:abstractNumId w:val="21"/>
  </w:num>
  <w:num w:numId="19" w16cid:durableId="1750272833">
    <w:abstractNumId w:val="24"/>
  </w:num>
  <w:num w:numId="20" w16cid:durableId="2023238627">
    <w:abstractNumId w:val="30"/>
  </w:num>
  <w:num w:numId="21" w16cid:durableId="1925609687">
    <w:abstractNumId w:val="6"/>
  </w:num>
  <w:num w:numId="22" w16cid:durableId="2111927684">
    <w:abstractNumId w:val="17"/>
  </w:num>
  <w:num w:numId="23" w16cid:durableId="37051393">
    <w:abstractNumId w:val="47"/>
  </w:num>
  <w:num w:numId="24" w16cid:durableId="972907751">
    <w:abstractNumId w:val="42"/>
  </w:num>
  <w:num w:numId="25" w16cid:durableId="662468875">
    <w:abstractNumId w:val="40"/>
  </w:num>
  <w:num w:numId="26" w16cid:durableId="1921451072">
    <w:abstractNumId w:val="25"/>
  </w:num>
  <w:num w:numId="27" w16cid:durableId="1093822894">
    <w:abstractNumId w:val="27"/>
  </w:num>
  <w:num w:numId="28" w16cid:durableId="1796631836">
    <w:abstractNumId w:val="18"/>
  </w:num>
  <w:num w:numId="29" w16cid:durableId="1572108783">
    <w:abstractNumId w:val="20"/>
  </w:num>
  <w:num w:numId="30" w16cid:durableId="1105730584">
    <w:abstractNumId w:val="22"/>
  </w:num>
  <w:num w:numId="31" w16cid:durableId="429590208">
    <w:abstractNumId w:val="13"/>
  </w:num>
  <w:num w:numId="32" w16cid:durableId="468474051">
    <w:abstractNumId w:val="35"/>
  </w:num>
  <w:num w:numId="33" w16cid:durableId="1238595371">
    <w:abstractNumId w:val="9"/>
  </w:num>
  <w:num w:numId="34" w16cid:durableId="811559778">
    <w:abstractNumId w:val="11"/>
  </w:num>
  <w:num w:numId="35" w16cid:durableId="1084768608">
    <w:abstractNumId w:val="28"/>
  </w:num>
  <w:num w:numId="36" w16cid:durableId="351345446">
    <w:abstractNumId w:val="1"/>
  </w:num>
  <w:num w:numId="37" w16cid:durableId="697894369">
    <w:abstractNumId w:val="16"/>
  </w:num>
  <w:num w:numId="38" w16cid:durableId="149447869">
    <w:abstractNumId w:val="43"/>
  </w:num>
  <w:num w:numId="39" w16cid:durableId="848905829">
    <w:abstractNumId w:val="4"/>
  </w:num>
  <w:num w:numId="40" w16cid:durableId="58673301">
    <w:abstractNumId w:val="32"/>
  </w:num>
  <w:num w:numId="41" w16cid:durableId="532613205">
    <w:abstractNumId w:val="48"/>
  </w:num>
  <w:num w:numId="42" w16cid:durableId="223028361">
    <w:abstractNumId w:val="34"/>
  </w:num>
  <w:num w:numId="43" w16cid:durableId="1794398360">
    <w:abstractNumId w:val="44"/>
  </w:num>
  <w:num w:numId="44" w16cid:durableId="525021803">
    <w:abstractNumId w:val="31"/>
  </w:num>
  <w:num w:numId="45" w16cid:durableId="1452360464">
    <w:abstractNumId w:val="33"/>
  </w:num>
  <w:num w:numId="46" w16cid:durableId="1743603133">
    <w:abstractNumId w:val="2"/>
  </w:num>
  <w:num w:numId="47" w16cid:durableId="2014796756">
    <w:abstractNumId w:val="8"/>
  </w:num>
  <w:num w:numId="48" w16cid:durableId="2242470">
    <w:abstractNumId w:val="19"/>
  </w:num>
  <w:num w:numId="49" w16cid:durableId="222839004">
    <w:abstractNumId w:val="0"/>
  </w:num>
  <w:num w:numId="50" w16cid:durableId="1471096080">
    <w:abstractNumId w:val="38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13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510"/>
    <w:rsid w:val="0000144E"/>
    <w:rsid w:val="00007114"/>
    <w:rsid w:val="000116FE"/>
    <w:rsid w:val="00017630"/>
    <w:rsid w:val="00024BAE"/>
    <w:rsid w:val="000262FE"/>
    <w:rsid w:val="000315CE"/>
    <w:rsid w:val="00032A2C"/>
    <w:rsid w:val="00036740"/>
    <w:rsid w:val="0004131D"/>
    <w:rsid w:val="00044100"/>
    <w:rsid w:val="0004439E"/>
    <w:rsid w:val="000463FD"/>
    <w:rsid w:val="00055A37"/>
    <w:rsid w:val="00056619"/>
    <w:rsid w:val="00061828"/>
    <w:rsid w:val="00062B0B"/>
    <w:rsid w:val="00063034"/>
    <w:rsid w:val="0006323D"/>
    <w:rsid w:val="000633A8"/>
    <w:rsid w:val="0006663D"/>
    <w:rsid w:val="0007203E"/>
    <w:rsid w:val="000771F0"/>
    <w:rsid w:val="0008165B"/>
    <w:rsid w:val="000959D0"/>
    <w:rsid w:val="000969F2"/>
    <w:rsid w:val="000A0108"/>
    <w:rsid w:val="000A3E6E"/>
    <w:rsid w:val="000A474F"/>
    <w:rsid w:val="000A4ED6"/>
    <w:rsid w:val="000A5EAB"/>
    <w:rsid w:val="000B482B"/>
    <w:rsid w:val="000C1F83"/>
    <w:rsid w:val="000C30D0"/>
    <w:rsid w:val="000C3B9C"/>
    <w:rsid w:val="000C3FF0"/>
    <w:rsid w:val="000C6214"/>
    <w:rsid w:val="000D08B0"/>
    <w:rsid w:val="000D3495"/>
    <w:rsid w:val="000D3BD6"/>
    <w:rsid w:val="000D7F98"/>
    <w:rsid w:val="000E05AA"/>
    <w:rsid w:val="000E1E3A"/>
    <w:rsid w:val="000E4327"/>
    <w:rsid w:val="000E7328"/>
    <w:rsid w:val="000F0CD7"/>
    <w:rsid w:val="000F38E3"/>
    <w:rsid w:val="000F3CD2"/>
    <w:rsid w:val="000F3CE7"/>
    <w:rsid w:val="000F4FCD"/>
    <w:rsid w:val="000F5B00"/>
    <w:rsid w:val="001002C2"/>
    <w:rsid w:val="001019D8"/>
    <w:rsid w:val="001074B2"/>
    <w:rsid w:val="001117A2"/>
    <w:rsid w:val="00115EF6"/>
    <w:rsid w:val="001169FE"/>
    <w:rsid w:val="0012079F"/>
    <w:rsid w:val="00121899"/>
    <w:rsid w:val="001234F2"/>
    <w:rsid w:val="00125258"/>
    <w:rsid w:val="00127987"/>
    <w:rsid w:val="00131BEF"/>
    <w:rsid w:val="00133141"/>
    <w:rsid w:val="00135618"/>
    <w:rsid w:val="0013661A"/>
    <w:rsid w:val="00140ECC"/>
    <w:rsid w:val="00143425"/>
    <w:rsid w:val="00145242"/>
    <w:rsid w:val="001456BD"/>
    <w:rsid w:val="0014739B"/>
    <w:rsid w:val="0015169F"/>
    <w:rsid w:val="001521B6"/>
    <w:rsid w:val="001543F5"/>
    <w:rsid w:val="00155FB4"/>
    <w:rsid w:val="00156469"/>
    <w:rsid w:val="001610F6"/>
    <w:rsid w:val="00162544"/>
    <w:rsid w:val="00165141"/>
    <w:rsid w:val="00165C19"/>
    <w:rsid w:val="00174E75"/>
    <w:rsid w:val="0017528F"/>
    <w:rsid w:val="001765F5"/>
    <w:rsid w:val="00176B2C"/>
    <w:rsid w:val="0018341B"/>
    <w:rsid w:val="001852D2"/>
    <w:rsid w:val="00185998"/>
    <w:rsid w:val="001871B2"/>
    <w:rsid w:val="00193157"/>
    <w:rsid w:val="001A305B"/>
    <w:rsid w:val="001A4805"/>
    <w:rsid w:val="001A5307"/>
    <w:rsid w:val="001B3979"/>
    <w:rsid w:val="001B4C5D"/>
    <w:rsid w:val="001B4C74"/>
    <w:rsid w:val="001C0878"/>
    <w:rsid w:val="001C5CD3"/>
    <w:rsid w:val="001C7DF0"/>
    <w:rsid w:val="001D1C4E"/>
    <w:rsid w:val="001D40B7"/>
    <w:rsid w:val="001D7D2E"/>
    <w:rsid w:val="001E0E5A"/>
    <w:rsid w:val="001E2C99"/>
    <w:rsid w:val="001E35F5"/>
    <w:rsid w:val="001E7DAE"/>
    <w:rsid w:val="001F0E6B"/>
    <w:rsid w:val="001F2BE7"/>
    <w:rsid w:val="001F4896"/>
    <w:rsid w:val="001F62EF"/>
    <w:rsid w:val="00200987"/>
    <w:rsid w:val="00206076"/>
    <w:rsid w:val="002074DD"/>
    <w:rsid w:val="00215077"/>
    <w:rsid w:val="00217487"/>
    <w:rsid w:val="002179A2"/>
    <w:rsid w:val="002223F4"/>
    <w:rsid w:val="00225262"/>
    <w:rsid w:val="00226FD4"/>
    <w:rsid w:val="00231029"/>
    <w:rsid w:val="002332FE"/>
    <w:rsid w:val="00233530"/>
    <w:rsid w:val="00235892"/>
    <w:rsid w:val="00237371"/>
    <w:rsid w:val="00240707"/>
    <w:rsid w:val="002411E6"/>
    <w:rsid w:val="002419BE"/>
    <w:rsid w:val="00241A34"/>
    <w:rsid w:val="002453A3"/>
    <w:rsid w:val="002455BA"/>
    <w:rsid w:val="0024762F"/>
    <w:rsid w:val="00255F50"/>
    <w:rsid w:val="0026043D"/>
    <w:rsid w:val="00260CDE"/>
    <w:rsid w:val="00267625"/>
    <w:rsid w:val="00272325"/>
    <w:rsid w:val="00272FE8"/>
    <w:rsid w:val="00277F47"/>
    <w:rsid w:val="0028638D"/>
    <w:rsid w:val="00286B98"/>
    <w:rsid w:val="00287DEF"/>
    <w:rsid w:val="00290B53"/>
    <w:rsid w:val="002913C2"/>
    <w:rsid w:val="00292D66"/>
    <w:rsid w:val="00293C52"/>
    <w:rsid w:val="00296878"/>
    <w:rsid w:val="002A279F"/>
    <w:rsid w:val="002A2CA4"/>
    <w:rsid w:val="002B029E"/>
    <w:rsid w:val="002B26FB"/>
    <w:rsid w:val="002B2D9B"/>
    <w:rsid w:val="002B3716"/>
    <w:rsid w:val="002B6076"/>
    <w:rsid w:val="002C47E2"/>
    <w:rsid w:val="002C490A"/>
    <w:rsid w:val="002C5003"/>
    <w:rsid w:val="002C7E9C"/>
    <w:rsid w:val="002D3A02"/>
    <w:rsid w:val="002D404E"/>
    <w:rsid w:val="002E2BE7"/>
    <w:rsid w:val="002E7025"/>
    <w:rsid w:val="002F0FD7"/>
    <w:rsid w:val="002F1942"/>
    <w:rsid w:val="002F68F3"/>
    <w:rsid w:val="002F6D6C"/>
    <w:rsid w:val="00301EFF"/>
    <w:rsid w:val="00302F9C"/>
    <w:rsid w:val="00303F47"/>
    <w:rsid w:val="00304F31"/>
    <w:rsid w:val="00311470"/>
    <w:rsid w:val="00311F54"/>
    <w:rsid w:val="00316B84"/>
    <w:rsid w:val="00316FA9"/>
    <w:rsid w:val="00317A40"/>
    <w:rsid w:val="00320331"/>
    <w:rsid w:val="00323989"/>
    <w:rsid w:val="003245CD"/>
    <w:rsid w:val="0032487B"/>
    <w:rsid w:val="003278A8"/>
    <w:rsid w:val="0033094C"/>
    <w:rsid w:val="00331800"/>
    <w:rsid w:val="003320ED"/>
    <w:rsid w:val="00334D1B"/>
    <w:rsid w:val="00337AF2"/>
    <w:rsid w:val="00343388"/>
    <w:rsid w:val="003532A8"/>
    <w:rsid w:val="00353DB4"/>
    <w:rsid w:val="00356257"/>
    <w:rsid w:val="00362D31"/>
    <w:rsid w:val="003648C6"/>
    <w:rsid w:val="00366546"/>
    <w:rsid w:val="00370713"/>
    <w:rsid w:val="0037461D"/>
    <w:rsid w:val="003763A5"/>
    <w:rsid w:val="0037681F"/>
    <w:rsid w:val="003801A7"/>
    <w:rsid w:val="00380A98"/>
    <w:rsid w:val="00381105"/>
    <w:rsid w:val="00384D7C"/>
    <w:rsid w:val="00390B25"/>
    <w:rsid w:val="0039123A"/>
    <w:rsid w:val="003A0C49"/>
    <w:rsid w:val="003B01AB"/>
    <w:rsid w:val="003B74D1"/>
    <w:rsid w:val="003C0628"/>
    <w:rsid w:val="003C0A0E"/>
    <w:rsid w:val="003C1753"/>
    <w:rsid w:val="003C3164"/>
    <w:rsid w:val="003C3294"/>
    <w:rsid w:val="003C5C12"/>
    <w:rsid w:val="003C5E6D"/>
    <w:rsid w:val="003C6610"/>
    <w:rsid w:val="003D02AE"/>
    <w:rsid w:val="003D2B4E"/>
    <w:rsid w:val="003E00A3"/>
    <w:rsid w:val="003E05A8"/>
    <w:rsid w:val="003E33DB"/>
    <w:rsid w:val="003E46DD"/>
    <w:rsid w:val="003E6510"/>
    <w:rsid w:val="003E7E60"/>
    <w:rsid w:val="003F188C"/>
    <w:rsid w:val="003F48A7"/>
    <w:rsid w:val="003F50D7"/>
    <w:rsid w:val="003F5D8E"/>
    <w:rsid w:val="003F6589"/>
    <w:rsid w:val="003F7E37"/>
    <w:rsid w:val="003F7F3A"/>
    <w:rsid w:val="004001FB"/>
    <w:rsid w:val="0040169B"/>
    <w:rsid w:val="00401D9B"/>
    <w:rsid w:val="00405AB9"/>
    <w:rsid w:val="00406774"/>
    <w:rsid w:val="00411CE6"/>
    <w:rsid w:val="00412317"/>
    <w:rsid w:val="00412451"/>
    <w:rsid w:val="00414922"/>
    <w:rsid w:val="00421DBA"/>
    <w:rsid w:val="00423FC1"/>
    <w:rsid w:val="00424623"/>
    <w:rsid w:val="00426D6B"/>
    <w:rsid w:val="00427DFA"/>
    <w:rsid w:val="00433493"/>
    <w:rsid w:val="00434142"/>
    <w:rsid w:val="004356F2"/>
    <w:rsid w:val="00442785"/>
    <w:rsid w:val="00442D89"/>
    <w:rsid w:val="00443B64"/>
    <w:rsid w:val="00445A3D"/>
    <w:rsid w:val="00445D9E"/>
    <w:rsid w:val="0045350C"/>
    <w:rsid w:val="00456147"/>
    <w:rsid w:val="0046122F"/>
    <w:rsid w:val="00461DA6"/>
    <w:rsid w:val="00463095"/>
    <w:rsid w:val="00465D84"/>
    <w:rsid w:val="004661F8"/>
    <w:rsid w:val="00466784"/>
    <w:rsid w:val="004676EB"/>
    <w:rsid w:val="00467D93"/>
    <w:rsid w:val="004721AC"/>
    <w:rsid w:val="00472E0E"/>
    <w:rsid w:val="00473CC0"/>
    <w:rsid w:val="00480790"/>
    <w:rsid w:val="004812DA"/>
    <w:rsid w:val="00481EA3"/>
    <w:rsid w:val="00483F9A"/>
    <w:rsid w:val="004840C5"/>
    <w:rsid w:val="0048413F"/>
    <w:rsid w:val="004842B4"/>
    <w:rsid w:val="00486556"/>
    <w:rsid w:val="00486BD1"/>
    <w:rsid w:val="004937C8"/>
    <w:rsid w:val="00495A30"/>
    <w:rsid w:val="00496557"/>
    <w:rsid w:val="00496BC1"/>
    <w:rsid w:val="00496F77"/>
    <w:rsid w:val="00497B45"/>
    <w:rsid w:val="004A3457"/>
    <w:rsid w:val="004A51FF"/>
    <w:rsid w:val="004A5C60"/>
    <w:rsid w:val="004A6167"/>
    <w:rsid w:val="004A61B6"/>
    <w:rsid w:val="004B165C"/>
    <w:rsid w:val="004B2974"/>
    <w:rsid w:val="004B5943"/>
    <w:rsid w:val="004B5D76"/>
    <w:rsid w:val="004B6E7B"/>
    <w:rsid w:val="004B7FFE"/>
    <w:rsid w:val="004C1CD3"/>
    <w:rsid w:val="004C56F8"/>
    <w:rsid w:val="004D19FC"/>
    <w:rsid w:val="004D1C2D"/>
    <w:rsid w:val="004D5452"/>
    <w:rsid w:val="004D6E4B"/>
    <w:rsid w:val="004D74A7"/>
    <w:rsid w:val="004E3C26"/>
    <w:rsid w:val="004E5614"/>
    <w:rsid w:val="004E7817"/>
    <w:rsid w:val="004F09E4"/>
    <w:rsid w:val="004F0D9E"/>
    <w:rsid w:val="004F0EC9"/>
    <w:rsid w:val="004F2D45"/>
    <w:rsid w:val="004F4F31"/>
    <w:rsid w:val="004F631A"/>
    <w:rsid w:val="004F6928"/>
    <w:rsid w:val="00500E3D"/>
    <w:rsid w:val="00510A54"/>
    <w:rsid w:val="00512428"/>
    <w:rsid w:val="005138D2"/>
    <w:rsid w:val="00515CCF"/>
    <w:rsid w:val="00520538"/>
    <w:rsid w:val="0052091E"/>
    <w:rsid w:val="00523C29"/>
    <w:rsid w:val="00530450"/>
    <w:rsid w:val="0053299D"/>
    <w:rsid w:val="00537F0E"/>
    <w:rsid w:val="00543608"/>
    <w:rsid w:val="00543F4E"/>
    <w:rsid w:val="00545B8B"/>
    <w:rsid w:val="00546A30"/>
    <w:rsid w:val="00546A6E"/>
    <w:rsid w:val="00547A14"/>
    <w:rsid w:val="00550280"/>
    <w:rsid w:val="00564497"/>
    <w:rsid w:val="00564731"/>
    <w:rsid w:val="00573971"/>
    <w:rsid w:val="00574144"/>
    <w:rsid w:val="00575DAB"/>
    <w:rsid w:val="0057714C"/>
    <w:rsid w:val="00581ECD"/>
    <w:rsid w:val="005830C8"/>
    <w:rsid w:val="00590805"/>
    <w:rsid w:val="005922BF"/>
    <w:rsid w:val="00592B63"/>
    <w:rsid w:val="00593C7A"/>
    <w:rsid w:val="005945F8"/>
    <w:rsid w:val="0059664A"/>
    <w:rsid w:val="005A07F7"/>
    <w:rsid w:val="005A4040"/>
    <w:rsid w:val="005A412C"/>
    <w:rsid w:val="005A49C1"/>
    <w:rsid w:val="005A6195"/>
    <w:rsid w:val="005A68F6"/>
    <w:rsid w:val="005B42DB"/>
    <w:rsid w:val="005C0669"/>
    <w:rsid w:val="005C0724"/>
    <w:rsid w:val="005C3DAB"/>
    <w:rsid w:val="005C5AFD"/>
    <w:rsid w:val="005C73F7"/>
    <w:rsid w:val="005D2163"/>
    <w:rsid w:val="005D4630"/>
    <w:rsid w:val="005D4F37"/>
    <w:rsid w:val="005D589D"/>
    <w:rsid w:val="005D6381"/>
    <w:rsid w:val="005E2DB6"/>
    <w:rsid w:val="005E3BD1"/>
    <w:rsid w:val="005E5049"/>
    <w:rsid w:val="005E7137"/>
    <w:rsid w:val="005E7BAB"/>
    <w:rsid w:val="005F1CD7"/>
    <w:rsid w:val="005F2178"/>
    <w:rsid w:val="005F34DA"/>
    <w:rsid w:val="005F3E63"/>
    <w:rsid w:val="006110B3"/>
    <w:rsid w:val="0061301A"/>
    <w:rsid w:val="006146B7"/>
    <w:rsid w:val="00614D6A"/>
    <w:rsid w:val="00615AC4"/>
    <w:rsid w:val="00622A61"/>
    <w:rsid w:val="0063002F"/>
    <w:rsid w:val="00632E3B"/>
    <w:rsid w:val="00637DBE"/>
    <w:rsid w:val="00641C06"/>
    <w:rsid w:val="006420C4"/>
    <w:rsid w:val="00644075"/>
    <w:rsid w:val="00644A06"/>
    <w:rsid w:val="00645D40"/>
    <w:rsid w:val="006469FE"/>
    <w:rsid w:val="006524B8"/>
    <w:rsid w:val="006553E2"/>
    <w:rsid w:val="0065679E"/>
    <w:rsid w:val="00660737"/>
    <w:rsid w:val="006663D2"/>
    <w:rsid w:val="00666981"/>
    <w:rsid w:val="006672DD"/>
    <w:rsid w:val="00667502"/>
    <w:rsid w:val="00667701"/>
    <w:rsid w:val="00667BBA"/>
    <w:rsid w:val="006719AB"/>
    <w:rsid w:val="0067254D"/>
    <w:rsid w:val="006727DD"/>
    <w:rsid w:val="00673DDF"/>
    <w:rsid w:val="00675E29"/>
    <w:rsid w:val="00682595"/>
    <w:rsid w:val="006846C8"/>
    <w:rsid w:val="00690BBE"/>
    <w:rsid w:val="006915BC"/>
    <w:rsid w:val="006928A1"/>
    <w:rsid w:val="00693EE4"/>
    <w:rsid w:val="006954F8"/>
    <w:rsid w:val="006964D3"/>
    <w:rsid w:val="00697DDB"/>
    <w:rsid w:val="00697EE1"/>
    <w:rsid w:val="006A0043"/>
    <w:rsid w:val="006A4076"/>
    <w:rsid w:val="006A54E3"/>
    <w:rsid w:val="006A5A43"/>
    <w:rsid w:val="006A638D"/>
    <w:rsid w:val="006A7CD0"/>
    <w:rsid w:val="006B02AC"/>
    <w:rsid w:val="006B30CF"/>
    <w:rsid w:val="006C1CA3"/>
    <w:rsid w:val="006C697E"/>
    <w:rsid w:val="006C7797"/>
    <w:rsid w:val="006C7F95"/>
    <w:rsid w:val="006D5E8F"/>
    <w:rsid w:val="006E1242"/>
    <w:rsid w:val="006E45BA"/>
    <w:rsid w:val="006E6638"/>
    <w:rsid w:val="006E6C96"/>
    <w:rsid w:val="006F0BA5"/>
    <w:rsid w:val="006F1131"/>
    <w:rsid w:val="006F5108"/>
    <w:rsid w:val="0070162E"/>
    <w:rsid w:val="00706F43"/>
    <w:rsid w:val="0070754F"/>
    <w:rsid w:val="00714B1D"/>
    <w:rsid w:val="007216E4"/>
    <w:rsid w:val="00724066"/>
    <w:rsid w:val="007255E4"/>
    <w:rsid w:val="007327E4"/>
    <w:rsid w:val="0073367C"/>
    <w:rsid w:val="0073772D"/>
    <w:rsid w:val="00740826"/>
    <w:rsid w:val="0074135D"/>
    <w:rsid w:val="007416EC"/>
    <w:rsid w:val="007456F4"/>
    <w:rsid w:val="007475ED"/>
    <w:rsid w:val="00754F1C"/>
    <w:rsid w:val="00761691"/>
    <w:rsid w:val="00766585"/>
    <w:rsid w:val="0077347B"/>
    <w:rsid w:val="00780BE5"/>
    <w:rsid w:val="00782123"/>
    <w:rsid w:val="00782127"/>
    <w:rsid w:val="0078513F"/>
    <w:rsid w:val="0078538C"/>
    <w:rsid w:val="007862D4"/>
    <w:rsid w:val="00796EDE"/>
    <w:rsid w:val="007970B9"/>
    <w:rsid w:val="007A03FE"/>
    <w:rsid w:val="007A2721"/>
    <w:rsid w:val="007A659A"/>
    <w:rsid w:val="007A7C14"/>
    <w:rsid w:val="007B40AA"/>
    <w:rsid w:val="007C2F25"/>
    <w:rsid w:val="007C6FF5"/>
    <w:rsid w:val="007D0514"/>
    <w:rsid w:val="007D1623"/>
    <w:rsid w:val="007D1E26"/>
    <w:rsid w:val="007D5618"/>
    <w:rsid w:val="007D5E43"/>
    <w:rsid w:val="007E01B9"/>
    <w:rsid w:val="007E40F6"/>
    <w:rsid w:val="007F0684"/>
    <w:rsid w:val="007F3189"/>
    <w:rsid w:val="007F4A09"/>
    <w:rsid w:val="007F5D89"/>
    <w:rsid w:val="00801C80"/>
    <w:rsid w:val="008024C4"/>
    <w:rsid w:val="00804F66"/>
    <w:rsid w:val="0080595A"/>
    <w:rsid w:val="008072BE"/>
    <w:rsid w:val="00807F8C"/>
    <w:rsid w:val="00811CE1"/>
    <w:rsid w:val="00812280"/>
    <w:rsid w:val="00814D42"/>
    <w:rsid w:val="008241C0"/>
    <w:rsid w:val="00825EE1"/>
    <w:rsid w:val="00826527"/>
    <w:rsid w:val="00826F31"/>
    <w:rsid w:val="00827019"/>
    <w:rsid w:val="00827C52"/>
    <w:rsid w:val="00832F8E"/>
    <w:rsid w:val="00834918"/>
    <w:rsid w:val="008413F3"/>
    <w:rsid w:val="00844609"/>
    <w:rsid w:val="00847A6B"/>
    <w:rsid w:val="0085432B"/>
    <w:rsid w:val="00856435"/>
    <w:rsid w:val="008578E6"/>
    <w:rsid w:val="00861086"/>
    <w:rsid w:val="008676D3"/>
    <w:rsid w:val="008727F5"/>
    <w:rsid w:val="0087415D"/>
    <w:rsid w:val="008755D5"/>
    <w:rsid w:val="00875718"/>
    <w:rsid w:val="00876E4F"/>
    <w:rsid w:val="0087712D"/>
    <w:rsid w:val="00882ABE"/>
    <w:rsid w:val="008836B6"/>
    <w:rsid w:val="00886F1E"/>
    <w:rsid w:val="008972F5"/>
    <w:rsid w:val="00897807"/>
    <w:rsid w:val="008A22F9"/>
    <w:rsid w:val="008A3435"/>
    <w:rsid w:val="008A5876"/>
    <w:rsid w:val="008B0F12"/>
    <w:rsid w:val="008B393F"/>
    <w:rsid w:val="008B6794"/>
    <w:rsid w:val="008C381B"/>
    <w:rsid w:val="008C7172"/>
    <w:rsid w:val="008C7DA2"/>
    <w:rsid w:val="008C7EC2"/>
    <w:rsid w:val="008D1269"/>
    <w:rsid w:val="008D1B4D"/>
    <w:rsid w:val="008D5C2E"/>
    <w:rsid w:val="008D5C37"/>
    <w:rsid w:val="008E01E0"/>
    <w:rsid w:val="008E179C"/>
    <w:rsid w:val="008E2407"/>
    <w:rsid w:val="008E3A52"/>
    <w:rsid w:val="008E5106"/>
    <w:rsid w:val="008E67DA"/>
    <w:rsid w:val="008E7342"/>
    <w:rsid w:val="008F2189"/>
    <w:rsid w:val="008F4B26"/>
    <w:rsid w:val="008F51F8"/>
    <w:rsid w:val="008F52EB"/>
    <w:rsid w:val="008F58D8"/>
    <w:rsid w:val="008F6B88"/>
    <w:rsid w:val="008F7B34"/>
    <w:rsid w:val="0090507B"/>
    <w:rsid w:val="00907710"/>
    <w:rsid w:val="009077B5"/>
    <w:rsid w:val="00910A9A"/>
    <w:rsid w:val="00914341"/>
    <w:rsid w:val="009209A2"/>
    <w:rsid w:val="00924373"/>
    <w:rsid w:val="0093073E"/>
    <w:rsid w:val="00932B02"/>
    <w:rsid w:val="00933771"/>
    <w:rsid w:val="00934767"/>
    <w:rsid w:val="00934A50"/>
    <w:rsid w:val="00942144"/>
    <w:rsid w:val="0095189D"/>
    <w:rsid w:val="00955275"/>
    <w:rsid w:val="00956226"/>
    <w:rsid w:val="00960022"/>
    <w:rsid w:val="00961BD2"/>
    <w:rsid w:val="00965044"/>
    <w:rsid w:val="009667E8"/>
    <w:rsid w:val="009676B1"/>
    <w:rsid w:val="00975A4D"/>
    <w:rsid w:val="00982286"/>
    <w:rsid w:val="0098559E"/>
    <w:rsid w:val="009918DA"/>
    <w:rsid w:val="0099341A"/>
    <w:rsid w:val="00994561"/>
    <w:rsid w:val="00997EBF"/>
    <w:rsid w:val="009A3893"/>
    <w:rsid w:val="009B62AE"/>
    <w:rsid w:val="009C2483"/>
    <w:rsid w:val="009C2A34"/>
    <w:rsid w:val="009C4140"/>
    <w:rsid w:val="009C4C09"/>
    <w:rsid w:val="009C7900"/>
    <w:rsid w:val="009D01F4"/>
    <w:rsid w:val="009D0847"/>
    <w:rsid w:val="009D160C"/>
    <w:rsid w:val="009D3888"/>
    <w:rsid w:val="009D651A"/>
    <w:rsid w:val="009D6640"/>
    <w:rsid w:val="009E1A6B"/>
    <w:rsid w:val="009E1CCF"/>
    <w:rsid w:val="009E2F95"/>
    <w:rsid w:val="009E7BDD"/>
    <w:rsid w:val="009E7DC6"/>
    <w:rsid w:val="009F048C"/>
    <w:rsid w:val="009F06D6"/>
    <w:rsid w:val="009F1475"/>
    <w:rsid w:val="009F19EB"/>
    <w:rsid w:val="009F311B"/>
    <w:rsid w:val="009F3F22"/>
    <w:rsid w:val="009F4013"/>
    <w:rsid w:val="009F5722"/>
    <w:rsid w:val="009F7DEF"/>
    <w:rsid w:val="00A00B11"/>
    <w:rsid w:val="00A01B8C"/>
    <w:rsid w:val="00A0329D"/>
    <w:rsid w:val="00A067E4"/>
    <w:rsid w:val="00A102F9"/>
    <w:rsid w:val="00A1069C"/>
    <w:rsid w:val="00A11659"/>
    <w:rsid w:val="00A15AC5"/>
    <w:rsid w:val="00A21825"/>
    <w:rsid w:val="00A23B04"/>
    <w:rsid w:val="00A24287"/>
    <w:rsid w:val="00A26D76"/>
    <w:rsid w:val="00A2792B"/>
    <w:rsid w:val="00A3015E"/>
    <w:rsid w:val="00A3537C"/>
    <w:rsid w:val="00A356CF"/>
    <w:rsid w:val="00A361B8"/>
    <w:rsid w:val="00A36244"/>
    <w:rsid w:val="00A36514"/>
    <w:rsid w:val="00A42ECB"/>
    <w:rsid w:val="00A44816"/>
    <w:rsid w:val="00A54862"/>
    <w:rsid w:val="00A56EF8"/>
    <w:rsid w:val="00A614FA"/>
    <w:rsid w:val="00A645FF"/>
    <w:rsid w:val="00A75783"/>
    <w:rsid w:val="00A76157"/>
    <w:rsid w:val="00A76998"/>
    <w:rsid w:val="00A76B04"/>
    <w:rsid w:val="00A8325E"/>
    <w:rsid w:val="00A83585"/>
    <w:rsid w:val="00A853F3"/>
    <w:rsid w:val="00A8577C"/>
    <w:rsid w:val="00A91D3C"/>
    <w:rsid w:val="00A93C41"/>
    <w:rsid w:val="00A95617"/>
    <w:rsid w:val="00AA27F0"/>
    <w:rsid w:val="00AA2B6A"/>
    <w:rsid w:val="00AB02A6"/>
    <w:rsid w:val="00AB4FD3"/>
    <w:rsid w:val="00AB64D6"/>
    <w:rsid w:val="00AB6D1F"/>
    <w:rsid w:val="00AC01AF"/>
    <w:rsid w:val="00AC1D00"/>
    <w:rsid w:val="00AC2D77"/>
    <w:rsid w:val="00AC4B0C"/>
    <w:rsid w:val="00AD10F6"/>
    <w:rsid w:val="00AD3081"/>
    <w:rsid w:val="00AD43CF"/>
    <w:rsid w:val="00AD471B"/>
    <w:rsid w:val="00AD495A"/>
    <w:rsid w:val="00AE03F2"/>
    <w:rsid w:val="00AE1F6F"/>
    <w:rsid w:val="00AE3519"/>
    <w:rsid w:val="00AE5CD4"/>
    <w:rsid w:val="00AF0AFC"/>
    <w:rsid w:val="00AF2C6D"/>
    <w:rsid w:val="00AF5452"/>
    <w:rsid w:val="00AF58BD"/>
    <w:rsid w:val="00AF5B23"/>
    <w:rsid w:val="00B00883"/>
    <w:rsid w:val="00B01D1F"/>
    <w:rsid w:val="00B02F1F"/>
    <w:rsid w:val="00B034AE"/>
    <w:rsid w:val="00B10427"/>
    <w:rsid w:val="00B112AC"/>
    <w:rsid w:val="00B12265"/>
    <w:rsid w:val="00B12FC5"/>
    <w:rsid w:val="00B12FF4"/>
    <w:rsid w:val="00B1406E"/>
    <w:rsid w:val="00B15AD2"/>
    <w:rsid w:val="00B220C4"/>
    <w:rsid w:val="00B22227"/>
    <w:rsid w:val="00B22BB8"/>
    <w:rsid w:val="00B23589"/>
    <w:rsid w:val="00B23BAC"/>
    <w:rsid w:val="00B2465C"/>
    <w:rsid w:val="00B27A92"/>
    <w:rsid w:val="00B305B2"/>
    <w:rsid w:val="00B34AE3"/>
    <w:rsid w:val="00B37B08"/>
    <w:rsid w:val="00B40BCF"/>
    <w:rsid w:val="00B41D32"/>
    <w:rsid w:val="00B429A1"/>
    <w:rsid w:val="00B454D2"/>
    <w:rsid w:val="00B4646C"/>
    <w:rsid w:val="00B47A20"/>
    <w:rsid w:val="00B50B96"/>
    <w:rsid w:val="00B51A20"/>
    <w:rsid w:val="00B528CE"/>
    <w:rsid w:val="00B5593C"/>
    <w:rsid w:val="00B6030F"/>
    <w:rsid w:val="00B60F04"/>
    <w:rsid w:val="00B61C7E"/>
    <w:rsid w:val="00B624B6"/>
    <w:rsid w:val="00B63BFF"/>
    <w:rsid w:val="00B65AB6"/>
    <w:rsid w:val="00B72462"/>
    <w:rsid w:val="00B7764B"/>
    <w:rsid w:val="00B822BB"/>
    <w:rsid w:val="00B82D50"/>
    <w:rsid w:val="00B837A8"/>
    <w:rsid w:val="00B905B3"/>
    <w:rsid w:val="00B9349A"/>
    <w:rsid w:val="00B93B15"/>
    <w:rsid w:val="00B95CD1"/>
    <w:rsid w:val="00B96705"/>
    <w:rsid w:val="00B973C1"/>
    <w:rsid w:val="00BA0DA9"/>
    <w:rsid w:val="00BA4342"/>
    <w:rsid w:val="00BA4D25"/>
    <w:rsid w:val="00BA7A5A"/>
    <w:rsid w:val="00BB4415"/>
    <w:rsid w:val="00BB57A3"/>
    <w:rsid w:val="00BC207A"/>
    <w:rsid w:val="00BC2AEE"/>
    <w:rsid w:val="00BC380F"/>
    <w:rsid w:val="00BC5610"/>
    <w:rsid w:val="00BC58C6"/>
    <w:rsid w:val="00BD431A"/>
    <w:rsid w:val="00BE04A1"/>
    <w:rsid w:val="00BE1361"/>
    <w:rsid w:val="00BE1C47"/>
    <w:rsid w:val="00BE49E4"/>
    <w:rsid w:val="00BE51BE"/>
    <w:rsid w:val="00BE651D"/>
    <w:rsid w:val="00BF4896"/>
    <w:rsid w:val="00BF7941"/>
    <w:rsid w:val="00C003F8"/>
    <w:rsid w:val="00C00829"/>
    <w:rsid w:val="00C010F3"/>
    <w:rsid w:val="00C03397"/>
    <w:rsid w:val="00C0390E"/>
    <w:rsid w:val="00C03D44"/>
    <w:rsid w:val="00C10E39"/>
    <w:rsid w:val="00C15A54"/>
    <w:rsid w:val="00C20081"/>
    <w:rsid w:val="00C21929"/>
    <w:rsid w:val="00C26B43"/>
    <w:rsid w:val="00C26DE8"/>
    <w:rsid w:val="00C31CB1"/>
    <w:rsid w:val="00C32560"/>
    <w:rsid w:val="00C32805"/>
    <w:rsid w:val="00C34F15"/>
    <w:rsid w:val="00C377C3"/>
    <w:rsid w:val="00C424D1"/>
    <w:rsid w:val="00C458A9"/>
    <w:rsid w:val="00C46E8C"/>
    <w:rsid w:val="00C50A67"/>
    <w:rsid w:val="00C518C0"/>
    <w:rsid w:val="00C52E34"/>
    <w:rsid w:val="00C5641C"/>
    <w:rsid w:val="00C57C96"/>
    <w:rsid w:val="00C61989"/>
    <w:rsid w:val="00C632B2"/>
    <w:rsid w:val="00C64329"/>
    <w:rsid w:val="00C6611F"/>
    <w:rsid w:val="00C77A3C"/>
    <w:rsid w:val="00C77D58"/>
    <w:rsid w:val="00C813A2"/>
    <w:rsid w:val="00C832EB"/>
    <w:rsid w:val="00C84A05"/>
    <w:rsid w:val="00C84C4A"/>
    <w:rsid w:val="00C851CD"/>
    <w:rsid w:val="00C86F54"/>
    <w:rsid w:val="00C93FC5"/>
    <w:rsid w:val="00C958D7"/>
    <w:rsid w:val="00C95ED2"/>
    <w:rsid w:val="00C96451"/>
    <w:rsid w:val="00C96B9E"/>
    <w:rsid w:val="00C97D4D"/>
    <w:rsid w:val="00CA1ED5"/>
    <w:rsid w:val="00CA2BE2"/>
    <w:rsid w:val="00CA7EAF"/>
    <w:rsid w:val="00CB2129"/>
    <w:rsid w:val="00CB3976"/>
    <w:rsid w:val="00CB3F81"/>
    <w:rsid w:val="00CB4545"/>
    <w:rsid w:val="00CB6567"/>
    <w:rsid w:val="00CC0515"/>
    <w:rsid w:val="00CC0659"/>
    <w:rsid w:val="00CC1CA7"/>
    <w:rsid w:val="00CC314E"/>
    <w:rsid w:val="00CC60E1"/>
    <w:rsid w:val="00CD4F64"/>
    <w:rsid w:val="00CD65CC"/>
    <w:rsid w:val="00CD763E"/>
    <w:rsid w:val="00CE0418"/>
    <w:rsid w:val="00CE6DB9"/>
    <w:rsid w:val="00CF0B3E"/>
    <w:rsid w:val="00CF29B0"/>
    <w:rsid w:val="00CF3A53"/>
    <w:rsid w:val="00CF4084"/>
    <w:rsid w:val="00D03B68"/>
    <w:rsid w:val="00D044C7"/>
    <w:rsid w:val="00D1106E"/>
    <w:rsid w:val="00D1111B"/>
    <w:rsid w:val="00D13A6F"/>
    <w:rsid w:val="00D167B5"/>
    <w:rsid w:val="00D20571"/>
    <w:rsid w:val="00D229F8"/>
    <w:rsid w:val="00D23387"/>
    <w:rsid w:val="00D23C74"/>
    <w:rsid w:val="00D278BD"/>
    <w:rsid w:val="00D33F7E"/>
    <w:rsid w:val="00D33FB0"/>
    <w:rsid w:val="00D34068"/>
    <w:rsid w:val="00D4036D"/>
    <w:rsid w:val="00D4355B"/>
    <w:rsid w:val="00D44B0C"/>
    <w:rsid w:val="00D46D9E"/>
    <w:rsid w:val="00D52176"/>
    <w:rsid w:val="00D5319B"/>
    <w:rsid w:val="00D54D50"/>
    <w:rsid w:val="00D56F00"/>
    <w:rsid w:val="00D57277"/>
    <w:rsid w:val="00D615E0"/>
    <w:rsid w:val="00D7091B"/>
    <w:rsid w:val="00D7198A"/>
    <w:rsid w:val="00D726CA"/>
    <w:rsid w:val="00D7471F"/>
    <w:rsid w:val="00D75BD4"/>
    <w:rsid w:val="00D77EBB"/>
    <w:rsid w:val="00D77F57"/>
    <w:rsid w:val="00D82293"/>
    <w:rsid w:val="00D862D1"/>
    <w:rsid w:val="00D87336"/>
    <w:rsid w:val="00D87436"/>
    <w:rsid w:val="00D907EE"/>
    <w:rsid w:val="00D91A72"/>
    <w:rsid w:val="00D96B4B"/>
    <w:rsid w:val="00D96DBD"/>
    <w:rsid w:val="00DA1DD6"/>
    <w:rsid w:val="00DA34C4"/>
    <w:rsid w:val="00DA4409"/>
    <w:rsid w:val="00DA6ED1"/>
    <w:rsid w:val="00DA72FE"/>
    <w:rsid w:val="00DA74CD"/>
    <w:rsid w:val="00DB2633"/>
    <w:rsid w:val="00DB5637"/>
    <w:rsid w:val="00DB6A7A"/>
    <w:rsid w:val="00DB6AA0"/>
    <w:rsid w:val="00DC025D"/>
    <w:rsid w:val="00DC1D3B"/>
    <w:rsid w:val="00DD028B"/>
    <w:rsid w:val="00DD2D67"/>
    <w:rsid w:val="00DE1BEE"/>
    <w:rsid w:val="00DF012A"/>
    <w:rsid w:val="00DF1A4C"/>
    <w:rsid w:val="00DF1ADC"/>
    <w:rsid w:val="00DF3636"/>
    <w:rsid w:val="00DF4FE0"/>
    <w:rsid w:val="00DF63E6"/>
    <w:rsid w:val="00E01647"/>
    <w:rsid w:val="00E02B7B"/>
    <w:rsid w:val="00E040F6"/>
    <w:rsid w:val="00E04DF0"/>
    <w:rsid w:val="00E06871"/>
    <w:rsid w:val="00E13ED5"/>
    <w:rsid w:val="00E14269"/>
    <w:rsid w:val="00E1502B"/>
    <w:rsid w:val="00E17558"/>
    <w:rsid w:val="00E2003B"/>
    <w:rsid w:val="00E20D6C"/>
    <w:rsid w:val="00E23D16"/>
    <w:rsid w:val="00E251D4"/>
    <w:rsid w:val="00E27270"/>
    <w:rsid w:val="00E32496"/>
    <w:rsid w:val="00E332B7"/>
    <w:rsid w:val="00E3384F"/>
    <w:rsid w:val="00E409D5"/>
    <w:rsid w:val="00E40DAF"/>
    <w:rsid w:val="00E4169C"/>
    <w:rsid w:val="00E44E80"/>
    <w:rsid w:val="00E5191A"/>
    <w:rsid w:val="00E569A5"/>
    <w:rsid w:val="00E61B01"/>
    <w:rsid w:val="00E64DCF"/>
    <w:rsid w:val="00E723A7"/>
    <w:rsid w:val="00E73402"/>
    <w:rsid w:val="00E7433F"/>
    <w:rsid w:val="00E74C06"/>
    <w:rsid w:val="00E81012"/>
    <w:rsid w:val="00E816D3"/>
    <w:rsid w:val="00E818D5"/>
    <w:rsid w:val="00E83796"/>
    <w:rsid w:val="00E8414E"/>
    <w:rsid w:val="00E859C2"/>
    <w:rsid w:val="00E864E4"/>
    <w:rsid w:val="00E90BF4"/>
    <w:rsid w:val="00E93EEB"/>
    <w:rsid w:val="00E946F2"/>
    <w:rsid w:val="00E953BE"/>
    <w:rsid w:val="00E96542"/>
    <w:rsid w:val="00E965FD"/>
    <w:rsid w:val="00EA25E3"/>
    <w:rsid w:val="00EA3A35"/>
    <w:rsid w:val="00EB05EB"/>
    <w:rsid w:val="00EB1449"/>
    <w:rsid w:val="00EB18B9"/>
    <w:rsid w:val="00EB2291"/>
    <w:rsid w:val="00EB3B36"/>
    <w:rsid w:val="00EB5612"/>
    <w:rsid w:val="00EB61AE"/>
    <w:rsid w:val="00EB7FE6"/>
    <w:rsid w:val="00EC0D98"/>
    <w:rsid w:val="00EC127B"/>
    <w:rsid w:val="00EC6AB3"/>
    <w:rsid w:val="00ED029A"/>
    <w:rsid w:val="00ED034C"/>
    <w:rsid w:val="00ED265D"/>
    <w:rsid w:val="00ED373A"/>
    <w:rsid w:val="00ED53BC"/>
    <w:rsid w:val="00ED799D"/>
    <w:rsid w:val="00EE3664"/>
    <w:rsid w:val="00EE6474"/>
    <w:rsid w:val="00EF2029"/>
    <w:rsid w:val="00EF5FB5"/>
    <w:rsid w:val="00EF7127"/>
    <w:rsid w:val="00F029A5"/>
    <w:rsid w:val="00F1049E"/>
    <w:rsid w:val="00F10C35"/>
    <w:rsid w:val="00F11007"/>
    <w:rsid w:val="00F11E12"/>
    <w:rsid w:val="00F2354C"/>
    <w:rsid w:val="00F25C04"/>
    <w:rsid w:val="00F26607"/>
    <w:rsid w:val="00F30BC8"/>
    <w:rsid w:val="00F33440"/>
    <w:rsid w:val="00F33612"/>
    <w:rsid w:val="00F3468F"/>
    <w:rsid w:val="00F36847"/>
    <w:rsid w:val="00F42CA3"/>
    <w:rsid w:val="00F4327E"/>
    <w:rsid w:val="00F445A1"/>
    <w:rsid w:val="00F451AF"/>
    <w:rsid w:val="00F466BB"/>
    <w:rsid w:val="00F469DA"/>
    <w:rsid w:val="00F506F6"/>
    <w:rsid w:val="00F624F8"/>
    <w:rsid w:val="00F65538"/>
    <w:rsid w:val="00F656C1"/>
    <w:rsid w:val="00F6629D"/>
    <w:rsid w:val="00F70E79"/>
    <w:rsid w:val="00F72AAC"/>
    <w:rsid w:val="00F75693"/>
    <w:rsid w:val="00F77C27"/>
    <w:rsid w:val="00F80C13"/>
    <w:rsid w:val="00F83953"/>
    <w:rsid w:val="00F8718B"/>
    <w:rsid w:val="00F965F9"/>
    <w:rsid w:val="00F97286"/>
    <w:rsid w:val="00F97738"/>
    <w:rsid w:val="00F97F2B"/>
    <w:rsid w:val="00FA0ECB"/>
    <w:rsid w:val="00FA3FD0"/>
    <w:rsid w:val="00FA6ED4"/>
    <w:rsid w:val="00FA6F3F"/>
    <w:rsid w:val="00FB28E9"/>
    <w:rsid w:val="00FB2B6E"/>
    <w:rsid w:val="00FB7449"/>
    <w:rsid w:val="00FC2BEC"/>
    <w:rsid w:val="00FC2D46"/>
    <w:rsid w:val="00FC6016"/>
    <w:rsid w:val="00FD23BE"/>
    <w:rsid w:val="00FD2A3D"/>
    <w:rsid w:val="00FD3329"/>
    <w:rsid w:val="00FD5009"/>
    <w:rsid w:val="00FD53D5"/>
    <w:rsid w:val="00FD6A4D"/>
    <w:rsid w:val="00FD7509"/>
    <w:rsid w:val="00FE56AC"/>
    <w:rsid w:val="00FE6407"/>
    <w:rsid w:val="00FF15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69EA30"/>
  <w15:docId w15:val="{DCB485E2-68D8-4D1D-9339-41DCB7F66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3329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6C697E"/>
    <w:pPr>
      <w:keepNext/>
      <w:spacing w:before="240" w:after="60" w:line="240" w:lineRule="auto"/>
      <w:outlineLvl w:val="0"/>
    </w:pPr>
    <w:rPr>
      <w:rFonts w:ascii="Arial" w:eastAsia="Calibri" w:hAnsi="Arial" w:cs="Times New Roman"/>
      <w:b/>
      <w:kern w:val="32"/>
      <w:sz w:val="32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04F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C697E"/>
    <w:rPr>
      <w:rFonts w:ascii="Arial" w:eastAsia="Calibri" w:hAnsi="Arial" w:cs="Times New Roman"/>
      <w:b/>
      <w:kern w:val="32"/>
      <w:sz w:val="32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C697E"/>
    <w:rPr>
      <w:color w:val="0563C1" w:themeColor="hyperlink"/>
      <w:u w:val="single"/>
    </w:rPr>
  </w:style>
  <w:style w:type="character" w:styleId="UyteHipercze">
    <w:name w:val="FollowedHyperlink"/>
    <w:uiPriority w:val="99"/>
    <w:semiHidden/>
    <w:unhideWhenUsed/>
    <w:rsid w:val="006C697E"/>
    <w:rPr>
      <w:rFonts w:ascii="Times New Roman" w:hAnsi="Times New Roman" w:cs="Times New Roman" w:hint="default"/>
      <w:color w:val="954F72"/>
      <w:u w:val="single"/>
    </w:rPr>
  </w:style>
  <w:style w:type="character" w:styleId="Pogrubienie">
    <w:name w:val="Strong"/>
    <w:uiPriority w:val="22"/>
    <w:qFormat/>
    <w:rsid w:val="006C697E"/>
    <w:rPr>
      <w:rFonts w:ascii="Times New Roman" w:hAnsi="Times New Roman" w:cs="Times New Roman" w:hint="default"/>
      <w:b/>
      <w:bCs w:val="0"/>
    </w:rPr>
  </w:style>
  <w:style w:type="paragraph" w:styleId="NormalnyWeb">
    <w:name w:val="Normal (Web)"/>
    <w:basedOn w:val="Normalny"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697E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697E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6C697E"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6C6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aliases w:val="Nagłówek strony Znak1"/>
    <w:basedOn w:val="Domylnaczcionkaakapitu"/>
    <w:uiPriority w:val="99"/>
    <w:semiHidden/>
    <w:rsid w:val="006C697E"/>
  </w:style>
  <w:style w:type="paragraph" w:styleId="Stopka">
    <w:name w:val="footer"/>
    <w:basedOn w:val="Normalny"/>
    <w:link w:val="StopkaZnak"/>
    <w:uiPriority w:val="99"/>
    <w:unhideWhenUsed/>
    <w:rsid w:val="006C6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697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C697E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istanumerowana">
    <w:name w:val="List Number"/>
    <w:basedOn w:val="Normalny"/>
    <w:uiPriority w:val="99"/>
    <w:semiHidden/>
    <w:unhideWhenUsed/>
    <w:rsid w:val="006C697E"/>
    <w:pPr>
      <w:widowControl w:val="0"/>
      <w:numPr>
        <w:numId w:val="1"/>
      </w:numPr>
      <w:tabs>
        <w:tab w:val="num" w:pos="425"/>
      </w:tabs>
      <w:autoSpaceDE w:val="0"/>
      <w:autoSpaceDN w:val="0"/>
      <w:adjustRightInd w:val="0"/>
      <w:spacing w:before="120" w:after="60" w:line="288" w:lineRule="auto"/>
      <w:ind w:left="425" w:hanging="425"/>
    </w:pPr>
    <w:rPr>
      <w:rFonts w:ascii="Times" w:eastAsia="Times New Roman" w:hAnsi="Times" w:cs="Times New Roman"/>
      <w:b/>
      <w:lang w:eastAsia="pl-PL"/>
    </w:rPr>
  </w:style>
  <w:style w:type="paragraph" w:styleId="Listanumerowana2">
    <w:name w:val="List Number 2"/>
    <w:basedOn w:val="Normalny"/>
    <w:uiPriority w:val="99"/>
    <w:semiHidden/>
    <w:unhideWhenUsed/>
    <w:rsid w:val="006C697E"/>
    <w:pPr>
      <w:numPr>
        <w:ilvl w:val="1"/>
        <w:numId w:val="1"/>
      </w:numPr>
      <w:autoSpaceDE w:val="0"/>
      <w:autoSpaceDN w:val="0"/>
      <w:adjustRightInd w:val="0"/>
      <w:spacing w:after="0" w:line="288" w:lineRule="auto"/>
      <w:ind w:left="992" w:hanging="567"/>
      <w:jc w:val="both"/>
    </w:pPr>
    <w:rPr>
      <w:rFonts w:ascii="Times" w:eastAsia="Times New Roman" w:hAnsi="Times" w:cs="Times New Roman"/>
      <w:szCs w:val="24"/>
      <w:lang w:eastAsia="pl-PL"/>
    </w:rPr>
  </w:style>
  <w:style w:type="character" w:customStyle="1" w:styleId="Listanumerowana3Znak">
    <w:name w:val="Lista numerowana 3 Znak"/>
    <w:link w:val="Listanumerowana3"/>
    <w:uiPriority w:val="99"/>
    <w:semiHidden/>
    <w:locked/>
    <w:rsid w:val="006C697E"/>
    <w:rPr>
      <w:rFonts w:ascii="Times" w:eastAsia="Times New Roman" w:hAnsi="Times" w:cs="Times New Roman"/>
      <w:lang w:eastAsia="pl-PL"/>
    </w:rPr>
  </w:style>
  <w:style w:type="paragraph" w:styleId="Listanumerowana3">
    <w:name w:val="List Number 3"/>
    <w:basedOn w:val="Normalny"/>
    <w:link w:val="Listanumerowana3Znak"/>
    <w:uiPriority w:val="99"/>
    <w:semiHidden/>
    <w:unhideWhenUsed/>
    <w:rsid w:val="006C697E"/>
    <w:pPr>
      <w:numPr>
        <w:numId w:val="2"/>
      </w:numPr>
      <w:tabs>
        <w:tab w:val="num" w:pos="1440"/>
      </w:tabs>
      <w:spacing w:after="0" w:line="288" w:lineRule="auto"/>
      <w:ind w:left="1701" w:hanging="709"/>
      <w:jc w:val="both"/>
    </w:pPr>
    <w:rPr>
      <w:rFonts w:ascii="Times" w:eastAsia="Times New Roman" w:hAnsi="Times" w:cs="Times New Roman"/>
      <w:lang w:eastAsia="pl-PL"/>
    </w:rPr>
  </w:style>
  <w:style w:type="paragraph" w:styleId="Listanumerowana4">
    <w:name w:val="List Number 4"/>
    <w:basedOn w:val="Listanumerowana3"/>
    <w:uiPriority w:val="99"/>
    <w:semiHidden/>
    <w:unhideWhenUsed/>
    <w:rsid w:val="006C697E"/>
    <w:pPr>
      <w:numPr>
        <w:numId w:val="3"/>
      </w:numPr>
      <w:ind w:left="2552" w:hanging="851"/>
    </w:pPr>
  </w:style>
  <w:style w:type="paragraph" w:styleId="Listanumerowana5">
    <w:name w:val="List Number 5"/>
    <w:basedOn w:val="Normalny"/>
    <w:uiPriority w:val="99"/>
    <w:semiHidden/>
    <w:unhideWhenUsed/>
    <w:rsid w:val="006C697E"/>
    <w:pPr>
      <w:numPr>
        <w:ilvl w:val="4"/>
        <w:numId w:val="1"/>
      </w:numPr>
      <w:tabs>
        <w:tab w:val="num" w:pos="2520"/>
      </w:tabs>
      <w:spacing w:after="0" w:line="288" w:lineRule="auto"/>
      <w:ind w:left="3544" w:hanging="992"/>
      <w:jc w:val="both"/>
    </w:pPr>
    <w:rPr>
      <w:rFonts w:ascii="Times" w:eastAsia="Times New Roman" w:hAnsi="Times" w:cs="Times New Roman"/>
      <w:bCs/>
      <w:lang w:eastAsia="pl-PL"/>
    </w:rPr>
  </w:style>
  <w:style w:type="paragraph" w:styleId="Tytu">
    <w:name w:val="Title"/>
    <w:basedOn w:val="Normalny"/>
    <w:next w:val="Normalny"/>
    <w:link w:val="TytuZnak"/>
    <w:uiPriority w:val="99"/>
    <w:qFormat/>
    <w:rsid w:val="006C697E"/>
    <w:pPr>
      <w:spacing w:after="0" w:line="240" w:lineRule="auto"/>
      <w:contextualSpacing/>
    </w:pPr>
    <w:rPr>
      <w:rFonts w:ascii="Calibri Light" w:eastAsia="Calibri" w:hAnsi="Calibri Light" w:cs="Times New Roman"/>
      <w:spacing w:val="-10"/>
      <w:kern w:val="28"/>
      <w:sz w:val="56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6C697E"/>
    <w:rPr>
      <w:rFonts w:ascii="Calibri Light" w:eastAsia="Calibri" w:hAnsi="Calibri Light" w:cs="Times New Roman"/>
      <w:spacing w:val="-10"/>
      <w:kern w:val="28"/>
      <w:sz w:val="56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C697E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C697E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6C697E"/>
    <w:rPr>
      <w:rFonts w:ascii="Cambria" w:eastAsia="Times New Roman" w:hAnsi="Cambria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C697E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C697E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C697E"/>
    <w:pPr>
      <w:spacing w:after="0" w:line="240" w:lineRule="auto"/>
    </w:pPr>
    <w:rPr>
      <w:rFonts w:ascii="Courier New" w:eastAsia="MS Mincho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C697E"/>
    <w:rPr>
      <w:rFonts w:ascii="Courier New" w:eastAsia="MS Mincho" w:hAnsi="Courier Ne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697E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697E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6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697E"/>
    <w:rPr>
      <w:rFonts w:ascii="Tahoma" w:hAnsi="Tahoma" w:cs="Tahoma"/>
      <w:sz w:val="16"/>
      <w:szCs w:val="16"/>
    </w:rPr>
  </w:style>
  <w:style w:type="character" w:customStyle="1" w:styleId="BezodstpwZnak">
    <w:name w:val="Bez odstępów Znak"/>
    <w:link w:val="Bezodstpw"/>
    <w:uiPriority w:val="99"/>
    <w:locked/>
    <w:rsid w:val="006C697E"/>
    <w:rPr>
      <w:rFonts w:ascii="Calibri" w:eastAsia="Times New Roman" w:hAnsi="Calibri" w:cs="Times New Roman"/>
      <w:lang w:eastAsia="pl-PL"/>
    </w:rPr>
  </w:style>
  <w:style w:type="paragraph" w:styleId="Bezodstpw">
    <w:name w:val="No Spacing"/>
    <w:link w:val="BezodstpwZnak"/>
    <w:uiPriority w:val="99"/>
    <w:qFormat/>
    <w:rsid w:val="006C697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Poprawka">
    <w:name w:val="Revision"/>
    <w:uiPriority w:val="99"/>
    <w:semiHidden/>
    <w:rsid w:val="006C69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Akapit z listą BS"/>
    <w:basedOn w:val="Normalny"/>
    <w:qFormat/>
    <w:rsid w:val="006C697E"/>
    <w:pPr>
      <w:ind w:left="720"/>
      <w:contextualSpacing/>
    </w:p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"/>
    <w:link w:val="Kolorowalistaakcent11"/>
    <w:uiPriority w:val="34"/>
    <w:qFormat/>
    <w:locked/>
    <w:rsid w:val="006C697E"/>
    <w:rPr>
      <w:rFonts w:ascii="Calibri" w:eastAsia="SimSun" w:hAnsi="Calibri" w:cs="Times New Roman"/>
      <w:sz w:val="20"/>
      <w:szCs w:val="20"/>
      <w:lang w:eastAsia="zh-CN"/>
    </w:rPr>
  </w:style>
  <w:style w:type="paragraph" w:customStyle="1" w:styleId="Kolorowalistaakcent11">
    <w:name w:val="Kolorowa lista — akcent 11"/>
    <w:aliases w:val="L1,Numerowanie,Akapit z listą5,T_SZ_List Paragraph,normalny tekst"/>
    <w:basedOn w:val="Normalny"/>
    <w:link w:val="Kolorowalistaakcent1Znak"/>
    <w:uiPriority w:val="99"/>
    <w:qFormat/>
    <w:rsid w:val="006C697E"/>
    <w:pPr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sz w:val="20"/>
      <w:szCs w:val="20"/>
      <w:lang w:eastAsia="zh-CN"/>
    </w:rPr>
  </w:style>
  <w:style w:type="paragraph" w:customStyle="1" w:styleId="Default">
    <w:name w:val="Default"/>
    <w:uiPriority w:val="99"/>
    <w:rsid w:val="006C697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Teksttreci2">
    <w:name w:val="Tekst treści (2)_"/>
    <w:link w:val="Teksttreci20"/>
    <w:locked/>
    <w:rsid w:val="006C697E"/>
    <w:rPr>
      <w:rFonts w:ascii="Times New Roman" w:eastAsia="Times New Roman" w:hAnsi="Times New Roman" w:cs="Times New Roman"/>
      <w:sz w:val="21"/>
      <w:szCs w:val="24"/>
      <w:shd w:val="clear" w:color="auto" w:fill="FFFFFF"/>
      <w:lang w:eastAsia="pl-PL"/>
    </w:rPr>
  </w:style>
  <w:style w:type="paragraph" w:customStyle="1" w:styleId="Teksttreci20">
    <w:name w:val="Tekst treści (2)"/>
    <w:basedOn w:val="Normalny"/>
    <w:link w:val="Teksttreci2"/>
    <w:rsid w:val="006C697E"/>
    <w:pPr>
      <w:widowControl w:val="0"/>
      <w:shd w:val="clear" w:color="auto" w:fill="FFFFFF"/>
      <w:spacing w:before="240" w:after="0" w:line="252" w:lineRule="exact"/>
      <w:ind w:hanging="360"/>
      <w:jc w:val="both"/>
    </w:pPr>
    <w:rPr>
      <w:rFonts w:ascii="Times New Roman" w:eastAsia="Times New Roman" w:hAnsi="Times New Roman" w:cs="Times New Roman"/>
      <w:sz w:val="21"/>
      <w:szCs w:val="24"/>
      <w:lang w:eastAsia="pl-PL"/>
    </w:rPr>
  </w:style>
  <w:style w:type="paragraph" w:customStyle="1" w:styleId="a-podst-2">
    <w:name w:val="a-podst-2"/>
    <w:basedOn w:val="Normalny"/>
    <w:uiPriority w:val="99"/>
    <w:rsid w:val="006C697E"/>
    <w:pPr>
      <w:spacing w:after="0" w:line="360" w:lineRule="auto"/>
      <w:ind w:left="284" w:hanging="284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treci5">
    <w:name w:val="Tekst treści (5)"/>
    <w:basedOn w:val="Normalny"/>
    <w:uiPriority w:val="99"/>
    <w:rsid w:val="006C697E"/>
    <w:pPr>
      <w:widowControl w:val="0"/>
      <w:shd w:val="clear" w:color="auto" w:fill="FFFFFF"/>
      <w:spacing w:before="240" w:after="480" w:line="250" w:lineRule="exact"/>
      <w:ind w:hanging="320"/>
      <w:jc w:val="both"/>
    </w:pPr>
    <w:rPr>
      <w:rFonts w:ascii="Times New Roman" w:eastAsia="Times New Roman" w:hAnsi="Times New Roman" w:cs="Times New Roman"/>
      <w:i/>
      <w:szCs w:val="24"/>
      <w:lang w:eastAsia="pl-PL"/>
    </w:rPr>
  </w:style>
  <w:style w:type="paragraph" w:customStyle="1" w:styleId="pkt">
    <w:name w:val="pkt"/>
    <w:basedOn w:val="Normalny"/>
    <w:uiPriority w:val="99"/>
    <w:rsid w:val="006C697E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u w:color="000000"/>
      <w:lang w:eastAsia="pl-PL"/>
    </w:rPr>
  </w:style>
  <w:style w:type="paragraph" w:customStyle="1" w:styleId="normaltableau">
    <w:name w:val="normal_tableau"/>
    <w:basedOn w:val="Normalny"/>
    <w:uiPriority w:val="99"/>
    <w:rsid w:val="006C697E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customStyle="1" w:styleId="Standard">
    <w:name w:val="Standard"/>
    <w:uiPriority w:val="99"/>
    <w:rsid w:val="006C697E"/>
    <w:pPr>
      <w:widowControl w:val="0"/>
      <w:suppressAutoHyphens/>
      <w:autoSpaceDN w:val="0"/>
      <w:spacing w:after="0" w:line="240" w:lineRule="auto"/>
    </w:pPr>
    <w:rPr>
      <w:rFonts w:ascii="Times New Roman" w:eastAsia="Calibri" w:hAnsi="Times New Roman" w:cs="Tahoma"/>
      <w:kern w:val="3"/>
      <w:sz w:val="24"/>
      <w:szCs w:val="24"/>
      <w:lang w:val="en-US"/>
    </w:rPr>
  </w:style>
  <w:style w:type="paragraph" w:customStyle="1" w:styleId="Tekstpodstawowywcity21">
    <w:name w:val="Tekst podstawowy wcięty 21"/>
    <w:basedOn w:val="Normalny"/>
    <w:uiPriority w:val="99"/>
    <w:rsid w:val="006C697E"/>
    <w:pPr>
      <w:widowControl w:val="0"/>
      <w:spacing w:after="0" w:line="240" w:lineRule="auto"/>
      <w:ind w:left="3686" w:hanging="1843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link w:val="Teksttreci1"/>
    <w:uiPriority w:val="99"/>
    <w:locked/>
    <w:rsid w:val="006C697E"/>
    <w:rPr>
      <w:sz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C697E"/>
    <w:pPr>
      <w:shd w:val="clear" w:color="auto" w:fill="FFFFFF"/>
      <w:spacing w:before="240" w:after="120" w:line="240" w:lineRule="atLeast"/>
      <w:ind w:hanging="1340"/>
      <w:jc w:val="center"/>
    </w:pPr>
    <w:rPr>
      <w:sz w:val="19"/>
    </w:rPr>
  </w:style>
  <w:style w:type="paragraph" w:customStyle="1" w:styleId="text-justify">
    <w:name w:val="text-justify"/>
    <w:basedOn w:val="Normalny"/>
    <w:uiPriority w:val="99"/>
    <w:rsid w:val="006C6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6C69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5968006951817061090kolorowalistaakcent11">
    <w:name w:val="m5968006951817061090kolorowalistaakcent11"/>
    <w:basedOn w:val="Normalny"/>
    <w:uiPriority w:val="99"/>
    <w:rsid w:val="006C697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ox-b171701408-msonormal">
    <w:name w:val="ox-b171701408-msonormal"/>
    <w:basedOn w:val="Normalny"/>
    <w:uiPriority w:val="99"/>
    <w:rsid w:val="006C697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Legenda1">
    <w:name w:val="Legenda1"/>
    <w:basedOn w:val="Normalny"/>
    <w:next w:val="Normalny"/>
    <w:uiPriority w:val="35"/>
    <w:qFormat/>
    <w:rsid w:val="006C697E"/>
    <w:pPr>
      <w:spacing w:after="200" w:line="240" w:lineRule="auto"/>
      <w:jc w:val="both"/>
    </w:pPr>
    <w:rPr>
      <w:i/>
      <w:iCs/>
      <w:color w:val="1F497D"/>
      <w:sz w:val="18"/>
      <w:szCs w:val="18"/>
    </w:rPr>
  </w:style>
  <w:style w:type="paragraph" w:customStyle="1" w:styleId="p1">
    <w:name w:val="p1"/>
    <w:basedOn w:val="Normalny"/>
    <w:uiPriority w:val="99"/>
    <w:rsid w:val="006C697E"/>
    <w:pPr>
      <w:spacing w:after="0" w:line="240" w:lineRule="auto"/>
    </w:pPr>
    <w:rPr>
      <w:rFonts w:ascii="Calibri" w:eastAsia="Calibri" w:hAnsi="Calibri" w:cs="Times New Roman"/>
      <w:sz w:val="17"/>
      <w:szCs w:val="17"/>
      <w:lang w:eastAsia="pl-PL"/>
    </w:rPr>
  </w:style>
  <w:style w:type="character" w:styleId="Odwoanieprzypisudolnego">
    <w:name w:val="footnote reference"/>
    <w:uiPriority w:val="99"/>
    <w:semiHidden/>
    <w:unhideWhenUsed/>
    <w:rsid w:val="006C697E"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uiPriority w:val="99"/>
    <w:semiHidden/>
    <w:unhideWhenUsed/>
    <w:rsid w:val="006C697E"/>
    <w:rPr>
      <w:rFonts w:ascii="Times New Roman" w:hAnsi="Times New Roman" w:cs="Times New Roman" w:hint="default"/>
      <w:sz w:val="16"/>
    </w:rPr>
  </w:style>
  <w:style w:type="character" w:styleId="Odwoanieprzypisukocowego">
    <w:name w:val="endnote reference"/>
    <w:uiPriority w:val="99"/>
    <w:semiHidden/>
    <w:unhideWhenUsed/>
    <w:rsid w:val="006C697E"/>
    <w:rPr>
      <w:rFonts w:ascii="Times New Roman" w:hAnsi="Times New Roman" w:cs="Times New Roman" w:hint="default"/>
      <w:vertAlign w:val="superscript"/>
    </w:rPr>
  </w:style>
  <w:style w:type="character" w:customStyle="1" w:styleId="FontStyle33">
    <w:name w:val="Font Style33"/>
    <w:uiPriority w:val="99"/>
    <w:rsid w:val="006C697E"/>
    <w:rPr>
      <w:rFonts w:ascii="Times New Roman" w:hAnsi="Times New Roman" w:cs="Times New Roman" w:hint="default"/>
      <w:sz w:val="22"/>
    </w:rPr>
  </w:style>
  <w:style w:type="character" w:customStyle="1" w:styleId="alb">
    <w:name w:val="a_lb"/>
    <w:rsid w:val="006C697E"/>
    <w:rPr>
      <w:rFonts w:ascii="Times New Roman" w:hAnsi="Times New Roman" w:cs="Times New Roman" w:hint="default"/>
    </w:rPr>
  </w:style>
  <w:style w:type="character" w:customStyle="1" w:styleId="TeksttreciPogrubienie6">
    <w:name w:val="Tekst treści + Pogrubienie6"/>
    <w:uiPriority w:val="99"/>
    <w:rsid w:val="006C697E"/>
    <w:rPr>
      <w:b/>
      <w:bCs w:val="0"/>
      <w:spacing w:val="0"/>
      <w:sz w:val="19"/>
      <w:shd w:val="clear" w:color="auto" w:fill="FFFFFF"/>
    </w:rPr>
  </w:style>
  <w:style w:type="character" w:customStyle="1" w:styleId="Teksttreci0">
    <w:name w:val="Tekst treści"/>
    <w:uiPriority w:val="99"/>
    <w:rsid w:val="006C697E"/>
    <w:rPr>
      <w:rFonts w:ascii="Arial Unicode MS" w:eastAsia="Arial Unicode MS" w:hAnsi="Arial Unicode MS" w:cs="Arial Unicode MS" w:hint="eastAsia"/>
      <w:noProof/>
      <w:spacing w:val="0"/>
      <w:sz w:val="19"/>
      <w:shd w:val="clear" w:color="auto" w:fill="FFFFFF"/>
    </w:rPr>
  </w:style>
  <w:style w:type="character" w:customStyle="1" w:styleId="h2">
    <w:name w:val="h2"/>
    <w:uiPriority w:val="99"/>
    <w:rsid w:val="006C697E"/>
    <w:rPr>
      <w:rFonts w:ascii="Times New Roman" w:hAnsi="Times New Roman" w:cs="Times New Roman" w:hint="default"/>
    </w:rPr>
  </w:style>
  <w:style w:type="character" w:customStyle="1" w:styleId="m5968006951817061090size">
    <w:name w:val="m5968006951817061090size"/>
    <w:uiPriority w:val="99"/>
    <w:rsid w:val="006C697E"/>
    <w:rPr>
      <w:rFonts w:ascii="Times New Roman" w:hAnsi="Times New Roman" w:cs="Times New Roman" w:hint="default"/>
    </w:rPr>
  </w:style>
  <w:style w:type="character" w:customStyle="1" w:styleId="m5968006951817061090font">
    <w:name w:val="m5968006951817061090font"/>
    <w:uiPriority w:val="99"/>
    <w:rsid w:val="006C697E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Domylnaczcionkaakapitu"/>
    <w:rsid w:val="006C697E"/>
  </w:style>
  <w:style w:type="table" w:styleId="Tabela-Siatka">
    <w:name w:val="Table Grid"/>
    <w:basedOn w:val="Standardowy"/>
    <w:uiPriority w:val="59"/>
    <w:rsid w:val="006C697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Zaimportowanystyl40">
    <w:name w:val="Zaimportowany styl 4.0"/>
    <w:rsid w:val="006C697E"/>
    <w:pPr>
      <w:numPr>
        <w:numId w:val="4"/>
      </w:numPr>
    </w:pPr>
  </w:style>
  <w:style w:type="numbering" w:customStyle="1" w:styleId="Zaimportowanystyl2">
    <w:name w:val="Zaimportowany styl 2"/>
    <w:rsid w:val="006C697E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04F3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15EF6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76E4F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86B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2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1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strony/o-funduszach/dokumenty/wytyczne-%20%20%20dotyczace-kwalifikowalnosci-2021-2027/" TargetMode="External"/><Relationship Id="rId13" Type="http://schemas.openxmlformats.org/officeDocument/2006/relationships/hyperlink" Target="mailto:sekretariat@swierkowyzdroj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azakonkurencyjnosci.funduszeeuropejskie.gov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/pomoc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sekretariat@swierkowyzdroj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Relationship Id="rId14" Type="http://schemas.openxmlformats.org/officeDocument/2006/relationships/hyperlink" Target="mailto:iod@swierkowyzdroj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8C8A94-F34E-4DD5-AC08-B027D1E73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17</Pages>
  <Words>6683</Words>
  <Characters>40103</Characters>
  <Application>Microsoft Office Word</Application>
  <DocSecurity>0</DocSecurity>
  <Lines>334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Halwa</dc:creator>
  <cp:keywords/>
  <dc:description/>
  <cp:lastModifiedBy>admin</cp:lastModifiedBy>
  <cp:revision>17</cp:revision>
  <cp:lastPrinted>2026-01-28T09:16:00Z</cp:lastPrinted>
  <dcterms:created xsi:type="dcterms:W3CDTF">2026-02-02T10:52:00Z</dcterms:created>
  <dcterms:modified xsi:type="dcterms:W3CDTF">2026-02-02T13:52:00Z</dcterms:modified>
</cp:coreProperties>
</file>